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DEEC" w14:textId="118310D4" w:rsidR="00507D34" w:rsidRDefault="00507D34" w:rsidP="00507D34">
      <w:pPr>
        <w:tabs>
          <w:tab w:val="left" w:pos="1980"/>
        </w:tabs>
        <w:spacing w:after="480"/>
        <w:jc w:val="center"/>
        <w:rPr>
          <w:rFonts w:eastAsiaTheme="majorEastAsia" w:cstheme="minorHAnsi"/>
          <w:color w:val="C00000"/>
          <w:spacing w:val="-10"/>
          <w:kern w:val="28"/>
          <w:sz w:val="44"/>
          <w:szCs w:val="44"/>
        </w:rPr>
      </w:pPr>
      <w:r w:rsidRPr="00507D34">
        <w:rPr>
          <w:rFonts w:eastAsiaTheme="majorEastAsia" w:cstheme="minorHAnsi"/>
          <w:color w:val="C00000"/>
          <w:spacing w:val="-10"/>
          <w:kern w:val="28"/>
          <w:sz w:val="44"/>
          <w:szCs w:val="44"/>
        </w:rPr>
        <w:t>MOYA zwalnia z teorii</w:t>
      </w:r>
    </w:p>
    <w:p w14:paraId="141B6147" w14:textId="4772B9EE" w:rsidR="00507D34" w:rsidRDefault="00507D34" w:rsidP="002E3D21">
      <w:pPr>
        <w:tabs>
          <w:tab w:val="left" w:pos="1980"/>
        </w:tabs>
        <w:jc w:val="both"/>
        <w:rPr>
          <w:color w:val="012169"/>
          <w:sz w:val="24"/>
          <w:szCs w:val="24"/>
        </w:rPr>
      </w:pPr>
      <w:r w:rsidRPr="00507D34">
        <w:rPr>
          <w:color w:val="012169"/>
          <w:sz w:val="24"/>
          <w:szCs w:val="24"/>
        </w:rPr>
        <w:t>Anwim S.A., właściciel i operator ogólnopolskiej sieci stacji paliw MOYA, nawiązał współpracę z Fundacją Zwolnieni z Teorii. W ramach wspólnych działań zostanie stworzony program partnerski MOYA Polska, skierowany do uczniów szkół średnich. Celem programu jest stworzenie przez uczniów, przy współudziale ekspertów Anwim S.A., co najmniej trzydziestu projektów społecznych w szeroko pojętej tematyce działania lokalnego. Współpraca z</w:t>
      </w:r>
      <w:r>
        <w:rPr>
          <w:color w:val="012169"/>
          <w:sz w:val="24"/>
          <w:szCs w:val="24"/>
        </w:rPr>
        <w:t> </w:t>
      </w:r>
      <w:r w:rsidRPr="00507D34">
        <w:rPr>
          <w:color w:val="012169"/>
          <w:sz w:val="24"/>
          <w:szCs w:val="24"/>
        </w:rPr>
        <w:t xml:space="preserve">doświadczonym zespołem MOYA jest wyjątkową szansą na rozwój osobisty uczestników programu. Jest to kolejna inicjatywa z zakresu społecznej odpowiedzialności biznesu realizowana przez Anwim S.A. </w:t>
      </w:r>
    </w:p>
    <w:p w14:paraId="2777276C" w14:textId="79A81C4C" w:rsidR="00507D34" w:rsidRPr="00507D34" w:rsidRDefault="00507D34" w:rsidP="00507D34">
      <w:pPr>
        <w:spacing w:after="240" w:line="276" w:lineRule="auto"/>
        <w:jc w:val="both"/>
        <w:rPr>
          <w:sz w:val="20"/>
          <w:szCs w:val="20"/>
        </w:rPr>
      </w:pPr>
      <w:r w:rsidRPr="00507D34">
        <w:rPr>
          <w:sz w:val="20"/>
          <w:szCs w:val="20"/>
        </w:rPr>
        <w:t xml:space="preserve">Przedsięwzięcie to ma na celu z jednej strony aktywizację uczniów i edukację ich poprzez praktykę, z drugiej – działanie na rzecz lokalnych społeczności. Uczestnicy, którzy zarejestrują się na stronie internetowej www.zwolnienizteorii.pl, krok po kroku prowadzeni będą przez realizację własnego projektu społecznego – od koncepcji, po jego realizację. </w:t>
      </w:r>
    </w:p>
    <w:p w14:paraId="4D9BB8FE" w14:textId="41527AD5" w:rsidR="00507D34" w:rsidRPr="00507D34" w:rsidRDefault="00507D34" w:rsidP="00507D34">
      <w:pPr>
        <w:spacing w:after="240" w:line="276" w:lineRule="auto"/>
        <w:jc w:val="both"/>
        <w:rPr>
          <w:sz w:val="20"/>
          <w:szCs w:val="20"/>
        </w:rPr>
      </w:pPr>
      <w:r w:rsidRPr="00507D34">
        <w:rPr>
          <w:sz w:val="20"/>
          <w:szCs w:val="20"/>
        </w:rPr>
        <w:t xml:space="preserve">Podczas całego procesu planowania, wdrażania i rozwijania danego przedsięwzięcia, uczestnicy programu otrzymują również wsparcie merytoryczne i inspiracyjne ekspertów Anwim S.A. oraz lokalnych stacji paliw MOYA. Każdy projekt dostanie swojego indywidualnego mentora, który będzie do dyspozycji zespołu, aktywnie uczestnicząc w pracach. Za realizację projektu w programie MOYA Polska, każdy uczestnik otrzyma certyfikat poświadczający działanie na rzecz rozwoju lokalnej społeczności. </w:t>
      </w:r>
    </w:p>
    <w:p w14:paraId="3AAF5577" w14:textId="38633BC8" w:rsidR="00507D34" w:rsidRPr="00507D34" w:rsidRDefault="00507D34" w:rsidP="00507D34">
      <w:pPr>
        <w:spacing w:after="240" w:line="276" w:lineRule="auto"/>
        <w:ind w:left="708"/>
        <w:jc w:val="both"/>
        <w:rPr>
          <w:sz w:val="20"/>
          <w:szCs w:val="20"/>
        </w:rPr>
      </w:pPr>
      <w:r w:rsidRPr="00507D34">
        <w:rPr>
          <w:i/>
          <w:iCs/>
          <w:sz w:val="20"/>
          <w:szCs w:val="20"/>
        </w:rPr>
        <w:t>- MOYA jest ogólnopolską siecią stacji paliw, która od lat mocno angażuje się w rozwój społeczności lokalnych. Robimy to wspólnie z naszymi partnerami franczyzowymi, którzy najlepiej znają lokalne potrzeby środowisk, w których funkcjonują na co dzień. Nieustannie szukamy nowych możliwości rozwoju naszych aktywności prospołecznych, dlatego chętnie angażujemy się m.in. w akcje krwiodawstwa, współprace z fundacjami mające na celu np. pomoc potrzebującym i wiele innych. Fundacja Zwolnieni z</w:t>
      </w:r>
      <w:r>
        <w:rPr>
          <w:i/>
          <w:iCs/>
          <w:sz w:val="20"/>
          <w:szCs w:val="20"/>
        </w:rPr>
        <w:t> </w:t>
      </w:r>
      <w:r w:rsidRPr="00507D34">
        <w:rPr>
          <w:i/>
          <w:iCs/>
          <w:sz w:val="20"/>
          <w:szCs w:val="20"/>
        </w:rPr>
        <w:t>Teorii idealnie wpisuje się w naszą koncepcję wsparcia społeczności lokalnych. Formuła jest oryginalna, a przede wszystkim od lat wspaniale się sprawdza. Jesteśmy przekonani, że wspólnie będziemy mogli skutecznie zainspirować młodych ludzi do działania oraz rozwoju swoich umiejętności i kompetencji</w:t>
      </w:r>
      <w:r w:rsidRPr="00507D34">
        <w:rPr>
          <w:sz w:val="20"/>
          <w:szCs w:val="20"/>
        </w:rPr>
        <w:t xml:space="preserve"> – mówi Rafał Pietrasina, prezes zarządu Anwim S.A. </w:t>
      </w:r>
    </w:p>
    <w:p w14:paraId="721E6547" w14:textId="51F92865" w:rsidR="00507D34" w:rsidRPr="00507D34" w:rsidRDefault="00507D34" w:rsidP="00507D34">
      <w:pPr>
        <w:spacing w:after="240" w:line="276" w:lineRule="auto"/>
        <w:jc w:val="both"/>
        <w:rPr>
          <w:sz w:val="20"/>
          <w:szCs w:val="20"/>
        </w:rPr>
      </w:pPr>
      <w:r w:rsidRPr="00507D34">
        <w:rPr>
          <w:sz w:val="20"/>
          <w:szCs w:val="20"/>
        </w:rPr>
        <w:t xml:space="preserve">Fundacja Zwolnieni z Teorii działa od 2013 roku. Jej celem jest wspieranie edukacji szkolnej poprzez uzupełnianie jej o przestrzeń do zdobywania praktyki. Fundacja działa w oparciu o nowoczesną metodykę nauczania, w ramach której jej podopieczni rozwijając realny projekt społeczny, wzmacniają swoje kompetencje potrzebne na co dzień i w przyszłości w czasie wykonywania obowiązków służbowych, takie jak kreatywność, praca zespołowa, komunikacja czy rozwiązywanie problemów.  </w:t>
      </w:r>
    </w:p>
    <w:p w14:paraId="5B668100" w14:textId="5E8F8222" w:rsidR="00507D34" w:rsidRPr="00507D34" w:rsidRDefault="00507D34" w:rsidP="00507D34">
      <w:pPr>
        <w:spacing w:after="240" w:line="276" w:lineRule="auto"/>
        <w:jc w:val="both"/>
        <w:rPr>
          <w:sz w:val="20"/>
          <w:szCs w:val="20"/>
        </w:rPr>
      </w:pPr>
      <w:r w:rsidRPr="00507D34">
        <w:rPr>
          <w:sz w:val="20"/>
          <w:szCs w:val="20"/>
        </w:rPr>
        <w:t xml:space="preserve">Od 2019 roku tworzona jest również platforma nauczycielska Zwolnieni z Teorii, narzędzie dające nauczycielom możliwość wspierania młodzieży w procesie projektowym. </w:t>
      </w:r>
    </w:p>
    <w:p w14:paraId="0AE51851" w14:textId="42802B37" w:rsidR="00507D34" w:rsidRPr="00507D34" w:rsidRDefault="00507D34" w:rsidP="00507D34">
      <w:pPr>
        <w:spacing w:after="240" w:line="276" w:lineRule="auto"/>
        <w:ind w:left="708"/>
        <w:jc w:val="both"/>
        <w:rPr>
          <w:sz w:val="20"/>
          <w:szCs w:val="20"/>
        </w:rPr>
      </w:pPr>
      <w:r w:rsidRPr="00507D34">
        <w:rPr>
          <w:i/>
          <w:iCs/>
          <w:sz w:val="20"/>
          <w:szCs w:val="20"/>
        </w:rPr>
        <w:t>- Cieszę się z nawiązania współpracy Fundacji Zwolnieni z Teorii z Anwim S.A., właścicielem sieci stacji paliw MOYA, dzięki której pracownicy i menedżerowie Anwim S.A. wesprą swoim doświadczeniem młodzież realizującą własne projekty społeczne w ramach olimpiady Zwolnieni z Teorii. Pozwoli to młodzieży na zbudowanie lokalnych kontaktów, stacje MOYA znajdują się właśnie w społecznościach lokalnych, jak również zajrzeć do środka rynku pracy.  Dzięki wsparciu doświadczonych osób, projekty młodzieży będą lepsze i zrobią jeszcze więcej dobrego dla swojego sąsiedztwa, a może i szerzej dla Polski</w:t>
      </w:r>
      <w:r w:rsidRPr="00507D34">
        <w:rPr>
          <w:sz w:val="20"/>
          <w:szCs w:val="20"/>
        </w:rPr>
        <w:t xml:space="preserve"> – mówi Paula Bruszewska, prezes Fundacji Zwolnieni z Teorii. </w:t>
      </w:r>
    </w:p>
    <w:p w14:paraId="303BD530" w14:textId="4A06C727" w:rsidR="00FA3CA5" w:rsidRPr="00E13991" w:rsidRDefault="00507D34" w:rsidP="00507D34">
      <w:pPr>
        <w:spacing w:after="240" w:line="276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507D34">
        <w:rPr>
          <w:sz w:val="20"/>
          <w:szCs w:val="20"/>
        </w:rPr>
        <w:t>Zwieńczeniem każdej edycji olimpiady Zwolnieni z Teorii jest Wielki Finał, podczas którego wyłonione i nagrodzone są najbardziej wyróżniające się projekty. Najbliższa gala odbędzie się w maju 2022 r.</w:t>
      </w:r>
    </w:p>
    <w:p w14:paraId="7E07BE80" w14:textId="59A42D7F" w:rsidR="000C5CA3" w:rsidRDefault="00E13991" w:rsidP="00E1399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23450" wp14:editId="1A1D36A6">
                <wp:simplePos x="0" y="0"/>
                <wp:positionH relativeFrom="column">
                  <wp:posOffset>8255</wp:posOffset>
                </wp:positionH>
                <wp:positionV relativeFrom="paragraph">
                  <wp:posOffset>133985</wp:posOffset>
                </wp:positionV>
                <wp:extent cx="1080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216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C5F11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0.55pt" to="8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RN2gEAAAIEAAAOAAAAZHJzL2Uyb0RvYy54bWysU02P0zAQvSPxHyzfaZIirZao6R52tVwQ&#10;VHz8ANcZNxb+ksc0DTcO/DP4X4ydNrsCpJUQOTgZe96beW+czc3JGnaEiNq7jjermjNw0vfaHTr+&#10;6eP9i2vOMAnXC+MddHwC5Dfb5882Y2hh7QdveoiMSBy2Y+j4kFJoqwrlAFbgygdwdKh8tCJRGA9V&#10;H8VI7NZU67q+qkYf+xC9BETavZsP+bbwKwUyvVMKITHTceotlTWWdZ/XarsR7SGKMGh5bkP8QxdW&#10;aEdFF6o7kQT7EvUfVFbL6NGrtJLeVl4pLaFoIDVN/ZuaD4MIULSQORgWm/D/0cq3x11kuqfZceaE&#10;pRH9/Pbju/zq9GdGvmKaWJNdGgO2lHzrdvEcYdjFLPmkos1vEsNOxdlpcRZOiUnabOrrmh7O5OWs&#10;egCGiOk1eEv1kAZktMuiRSuObzBRMUq9pORt4/KK3uj+XhtTgnjY35rIjiKPuVk3V69yzwR8lEZR&#10;hlZZydx7+UqTgZn2PShygrp9WcqXOwgLrZASXCpeFCbKzjBFLSzA+mngOT9DodzPBbx+GrwgSmXv&#10;0gK22vn4N4J0urSs5vyLA7PubMHe91OZarGGLlpx7vxT5Jv8OC7wh193+wsAAP//AwBQSwMEFAAG&#10;AAgAAAAhAKW4J8bZAAAABwEAAA8AAABkcnMvZG93bnJldi54bWxMjktLAzEUhfdC/0O4gjubmb6Z&#10;TqYUwZ0IthXpLp1cZ4YmN2OSefjvTXGhy/PgnC/fjUazHp1vLAlIpwkwpNKqhioBp+Pz4waYD5KU&#10;1JZQwDd62BWTu1xmyg70hv0hVCyOkM+kgDqENuPclzUa6ae2RYrZp3VGhihdxZWTQxw3ms+SZMWN&#10;bCg+1LLFpxrL66EzAtav7y8Lsht+HnR3/ZgnS9d/LYV4uB/3W2ABx/BXhht+RIciMl1sR8ozHfU8&#10;FgXM0hTYLV6nC2CXX4MXOf/PX/wAAAD//wMAUEsBAi0AFAAGAAgAAAAhALaDOJL+AAAA4QEAABMA&#10;AAAAAAAAAAAAAAAAAAAAAFtDb250ZW50X1R5cGVzXS54bWxQSwECLQAUAAYACAAAACEAOP0h/9YA&#10;AACUAQAACwAAAAAAAAAAAAAAAAAvAQAAX3JlbHMvLnJlbHNQSwECLQAUAAYACAAAACEAXFfkTdoB&#10;AAACBAAADgAAAAAAAAAAAAAAAAAuAgAAZHJzL2Uyb0RvYy54bWxQSwECLQAUAAYACAAAACEApbgn&#10;xtkAAAAHAQAADwAAAAAAAAAAAAAAAAA0BAAAZHJzL2Rvd25yZXYueG1sUEsFBgAAAAAEAAQA8wAA&#10;ADoFAAAAAA==&#10;" strokecolor="#012169" strokeweight="1.5pt">
                <v:stroke joinstyle="miter"/>
              </v:line>
            </w:pict>
          </mc:Fallback>
        </mc:AlternateContent>
      </w:r>
    </w:p>
    <w:p w14:paraId="0A2422F3" w14:textId="77777777" w:rsidR="000C5CA3" w:rsidRPr="00E13991" w:rsidRDefault="000C5CA3" w:rsidP="004152E3">
      <w:pPr>
        <w:jc w:val="both"/>
        <w:rPr>
          <w:rFonts w:ascii="Calibri" w:hAnsi="Calibri" w:cs="Calibri"/>
          <w:b/>
          <w:sz w:val="18"/>
          <w:szCs w:val="18"/>
        </w:rPr>
      </w:pPr>
      <w:r w:rsidRPr="00E13991">
        <w:rPr>
          <w:rFonts w:ascii="Calibri" w:hAnsi="Calibri" w:cs="Calibri"/>
          <w:b/>
          <w:sz w:val="18"/>
          <w:szCs w:val="18"/>
        </w:rPr>
        <w:t>Sieć stacji paliw MOYA</w:t>
      </w:r>
    </w:p>
    <w:p w14:paraId="275D6DDD" w14:textId="32078D7D" w:rsidR="000C5CA3" w:rsidRPr="00E13991" w:rsidRDefault="000C5CA3" w:rsidP="000C5CA3">
      <w:pPr>
        <w:spacing w:after="2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13991">
        <w:rPr>
          <w:rFonts w:ascii="Calibri" w:hAnsi="Calibri" w:cs="Calibri"/>
          <w:bCs/>
          <w:sz w:val="18"/>
          <w:szCs w:val="18"/>
        </w:rPr>
        <w:t>Stacje paliw MOYA obecne są we wszystkich województwach przy głównych trasach tranzytowych, drogach lokalnych i w miastach. Oferują najwyższej jakości paliwa: benzynę 95, 98, LPG oraz olej napędowy w wersji standardowej oraz premium – ON MOYA Power. Kierowcy pojazdów ciężarowych i dostawczych mają do dyspozycji dystrybutory zapewniające szybkie tankowanie paliw oraz dostęp do coraz popularniejszego płynu AdBlue.</w:t>
      </w:r>
      <w:r w:rsidR="00033FE9" w:rsidRPr="00E13991">
        <w:rPr>
          <w:rFonts w:ascii="Calibri" w:hAnsi="Calibri" w:cs="Calibri"/>
          <w:bCs/>
          <w:sz w:val="18"/>
          <w:szCs w:val="18"/>
        </w:rPr>
        <w:t xml:space="preserve"> Dla klientów flotowych ciekawą propozycją jest program MOYA Firma, dzięki któremu możliwe jest dokonywanie płatności bezgotówkowych. Aplikacja mobilna MOYA Firma daje możliwość efektywnego zarządzania flotami samochodowymi.</w:t>
      </w:r>
      <w:r w:rsidRPr="00E13991">
        <w:rPr>
          <w:rFonts w:ascii="Calibri" w:hAnsi="Calibri" w:cs="Calibri"/>
          <w:bCs/>
          <w:sz w:val="18"/>
          <w:szCs w:val="18"/>
        </w:rPr>
        <w:t xml:space="preserve"> Część stacji MOYA wyposażona jest dodatkowo w parkingi dla samochodów ciężarowych, myjnie, kompresory czy odkurzacze. Stacje działające w ramach sieci spełniają najwyższe standardy obsługi i jakości. </w:t>
      </w:r>
      <w:r w:rsidR="00033FE9" w:rsidRPr="00E13991">
        <w:rPr>
          <w:rFonts w:ascii="Calibri" w:hAnsi="Calibri" w:cs="Calibri"/>
          <w:bCs/>
          <w:sz w:val="18"/>
          <w:szCs w:val="18"/>
        </w:rPr>
        <w:t xml:space="preserve">Wszystkie paliwa oferowane na stacjach MOYA są zgodne z wymogami aktualnych norm dotyczących jakości paliwa oraz obowiązującym rozporządzeniem w sprawie wymagań jakościowych dla paliw ciekłych. </w:t>
      </w:r>
      <w:r w:rsidRPr="00E13991">
        <w:rPr>
          <w:rFonts w:ascii="Calibri" w:hAnsi="Calibri" w:cs="Calibri"/>
          <w:bCs/>
          <w:sz w:val="18"/>
          <w:szCs w:val="18"/>
        </w:rPr>
        <w:t xml:space="preserve">Gwarancją jakości paliw na stacjach w barwach MOYA jest niezależny program badania paliw – </w:t>
      </w:r>
      <w:proofErr w:type="spellStart"/>
      <w:r w:rsidRPr="00E13991">
        <w:rPr>
          <w:rFonts w:ascii="Calibri" w:hAnsi="Calibri" w:cs="Calibri"/>
          <w:bCs/>
          <w:sz w:val="18"/>
          <w:szCs w:val="18"/>
        </w:rPr>
        <w:t>TankQ</w:t>
      </w:r>
      <w:proofErr w:type="spellEnd"/>
      <w:r w:rsidRPr="00E13991">
        <w:rPr>
          <w:rFonts w:ascii="Calibri" w:hAnsi="Calibri" w:cs="Calibri"/>
          <w:bCs/>
          <w:sz w:val="18"/>
          <w:szCs w:val="18"/>
        </w:rPr>
        <w:t>.</w:t>
      </w:r>
      <w:r w:rsidR="00033FE9" w:rsidRPr="00E13991">
        <w:rPr>
          <w:rFonts w:ascii="Calibri" w:hAnsi="Calibri" w:cs="Calibri"/>
          <w:bCs/>
          <w:sz w:val="18"/>
          <w:szCs w:val="18"/>
        </w:rPr>
        <w:t xml:space="preserve"> </w:t>
      </w:r>
    </w:p>
    <w:p w14:paraId="0D7F9944" w14:textId="63B13040" w:rsidR="00E13991" w:rsidRPr="00E13991" w:rsidRDefault="00E13991" w:rsidP="004152E3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0249" wp14:editId="75263B22">
                <wp:simplePos x="0" y="0"/>
                <wp:positionH relativeFrom="column">
                  <wp:posOffset>-4445</wp:posOffset>
                </wp:positionH>
                <wp:positionV relativeFrom="paragraph">
                  <wp:posOffset>219075</wp:posOffset>
                </wp:positionV>
                <wp:extent cx="5270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216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F041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25pt" to="41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0m3AEAAAEEAAAOAAAAZHJzL2Uyb0RvYy54bWysU8uO1DAQvCPxD5bvTB7sLhBNZg+7Wi4I&#10;Rjw+wOO0JxZ+yTaThBsH/gz+i7aTya4AaSXEpZO2u6q7yvb2etSKnMAHaU1Lq01JCRhuO2mOLf30&#10;8e7ZS0pCZKZjyhpo6QSBXu+ePtkOroHa9lZ14AmSmNAMrqV9jK4pisB70CxsrAODm8J6zSKm/lh0&#10;ng3IrlVRl+VVMVjfOW85hICrt/Mm3WV+IYDHd0IEiES1FGeLOfocDykWuy1rjp65XvJlDPYPU2gm&#10;DTZdqW5ZZOSLl39Qacm9DVbEDbe6sEJIDlkDqqnK39R86JmDrAXNCW61Kfw/Wv72tPdEdi29oMQw&#10;jUf089uP7/yrkZ8J+hriRC6SS4MLDRbfmL1fsuD2Pkkehdfpi2LImJ2dVmdhjITj4mX9orxE//l5&#10;q7jHOR/ia7Aa2wU8HyVN0swadnoTIvbC0nNJWlYmxWCV7O6kUjnxx8ON8uTE0ilXdXX1Ko2MwAdl&#10;mCVokYTMo+e/OCmYad+DQCNw2Oe5fb6CsNIyzsHEauFVBqsTTOAIK7B8HLjUJyjk67mC68fBKyJ3&#10;tiauYC2N9X8jiON5ZDHXnx2YdScLDrab8qFma/CeZeeWN5Eu8sM8w+9f7u4XAAAA//8DAFBLAwQU&#10;AAYACAAAACEA10t+8NsAAAAGAQAADwAAAGRycy9kb3ducmV2LnhtbEyOXUvDMBiF7wX/Q3gHu9vS&#10;rasrtekQYXciOBXxLmte27LkTU3SD/+9ES/08nAOz3nKw2w0G9H5zpKAzToBhlRb1VEj4OX5uMqB&#10;+SBJSW0JBXyhh0N1fVXKQtmJnnA8hYZFCPlCCmhD6AvOfd2ikX5te6TYfVhnZIjRNVw5OUW40Xyb&#10;JDfcyI7iQyt7vG+xvpwGI2D/+PqwI5vz90kPl7c0ydz4mQmxXMx3t8ACzuFvDD/6UR2q6HS2AynP&#10;tIDVPg4FpLsMWKzzbQrs/Jt5VfL/+tU3AAAA//8DAFBLAQItABQABgAIAAAAIQC2gziS/gAAAOEB&#10;AAATAAAAAAAAAAAAAAAAAAAAAABbQ29udGVudF9UeXBlc10ueG1sUEsBAi0AFAAGAAgAAAAhADj9&#10;If/WAAAAlAEAAAsAAAAAAAAAAAAAAAAALwEAAF9yZWxzLy5yZWxzUEsBAi0AFAAGAAgAAAAhACWh&#10;vSbcAQAAAQQAAA4AAAAAAAAAAAAAAAAALgIAAGRycy9lMm9Eb2MueG1sUEsBAi0AFAAGAAgAAAAh&#10;ANdLfvDbAAAABgEAAA8AAAAAAAAAAAAAAAAANgQAAGRycy9kb3ducmV2LnhtbFBLBQYAAAAABAAE&#10;APMAAAA+BQAAAAA=&#10;" strokecolor="#012169" strokeweight="1.5pt">
                <v:stroke joinstyle="miter"/>
              </v:line>
            </w:pict>
          </mc:Fallback>
        </mc:AlternateContent>
      </w:r>
    </w:p>
    <w:p w14:paraId="2D48FF9B" w14:textId="43BEE5B8" w:rsidR="000C5CA3" w:rsidRPr="00E13991" w:rsidRDefault="000C5CA3" w:rsidP="004152E3">
      <w:pPr>
        <w:jc w:val="both"/>
        <w:rPr>
          <w:rFonts w:ascii="Calibri" w:hAnsi="Calibri" w:cs="Calibri"/>
          <w:b/>
          <w:sz w:val="20"/>
          <w:szCs w:val="20"/>
        </w:rPr>
      </w:pPr>
      <w:r w:rsidRPr="00E13991">
        <w:rPr>
          <w:rFonts w:ascii="Calibri" w:hAnsi="Calibri" w:cs="Calibri"/>
          <w:b/>
          <w:sz w:val="20"/>
          <w:szCs w:val="20"/>
        </w:rPr>
        <w:t>KONTAKT:</w:t>
      </w:r>
    </w:p>
    <w:p w14:paraId="6482AD8E" w14:textId="44B37431" w:rsidR="006B6B5A" w:rsidRPr="00E13991" w:rsidRDefault="006B6B5A" w:rsidP="006B6B5A">
      <w:pPr>
        <w:rPr>
          <w:rFonts w:ascii="Calibri" w:hAnsi="Calibri" w:cs="Calibri"/>
          <w:sz w:val="20"/>
          <w:szCs w:val="20"/>
        </w:rPr>
      </w:pPr>
      <w:r w:rsidRPr="00E13991">
        <w:rPr>
          <w:rFonts w:ascii="Calibri" w:hAnsi="Calibri" w:cs="Calibri"/>
          <w:sz w:val="20"/>
          <w:szCs w:val="20"/>
        </w:rPr>
        <w:t>Dział Komunikacji Anwim S.A.</w:t>
      </w:r>
      <w:r w:rsidRPr="00E13991">
        <w:rPr>
          <w:rFonts w:ascii="Calibri" w:hAnsi="Calibri" w:cs="Calibri"/>
          <w:sz w:val="20"/>
          <w:szCs w:val="20"/>
        </w:rPr>
        <w:br/>
      </w:r>
      <w:hyperlink r:id="rId11" w:history="1">
        <w:r w:rsidRPr="00E13991">
          <w:rPr>
            <w:rStyle w:val="Hipercze"/>
            <w:rFonts w:ascii="Calibri" w:hAnsi="Calibri" w:cs="Calibri"/>
            <w:sz w:val="20"/>
            <w:szCs w:val="20"/>
          </w:rPr>
          <w:t>pr@anwim.pl</w:t>
        </w:r>
      </w:hyperlink>
      <w:r w:rsidRPr="00E13991">
        <w:rPr>
          <w:rFonts w:ascii="Calibri" w:hAnsi="Calibri" w:cs="Calibri"/>
          <w:sz w:val="20"/>
          <w:szCs w:val="20"/>
        </w:rPr>
        <w:br/>
      </w:r>
      <w:r w:rsidR="00E13991">
        <w:rPr>
          <w:rFonts w:ascii="Calibri" w:hAnsi="Calibri" w:cs="Calibri"/>
          <w:sz w:val="20"/>
          <w:szCs w:val="20"/>
        </w:rPr>
        <w:t xml:space="preserve">Aleksander Zalewski, </w:t>
      </w:r>
      <w:r w:rsidRPr="00E13991">
        <w:rPr>
          <w:rFonts w:ascii="Calibri" w:hAnsi="Calibri" w:cs="Calibri"/>
          <w:sz w:val="20"/>
          <w:szCs w:val="20"/>
        </w:rPr>
        <w:t>tel.</w:t>
      </w:r>
      <w:r w:rsidR="00E13991">
        <w:rPr>
          <w:rFonts w:ascii="Calibri" w:hAnsi="Calibri" w:cs="Calibri"/>
          <w:sz w:val="20"/>
          <w:szCs w:val="20"/>
        </w:rPr>
        <w:t>:</w:t>
      </w:r>
      <w:r w:rsidRPr="00E13991">
        <w:rPr>
          <w:rFonts w:ascii="Calibri" w:hAnsi="Calibri" w:cs="Calibri"/>
          <w:sz w:val="20"/>
          <w:szCs w:val="20"/>
        </w:rPr>
        <w:t xml:space="preserve"> +48 506 494</w:t>
      </w:r>
      <w:r w:rsidR="00E13991">
        <w:rPr>
          <w:rFonts w:ascii="Calibri" w:hAnsi="Calibri" w:cs="Calibri"/>
          <w:sz w:val="20"/>
          <w:szCs w:val="20"/>
        </w:rPr>
        <w:t> </w:t>
      </w:r>
      <w:r w:rsidRPr="00E13991">
        <w:rPr>
          <w:rFonts w:ascii="Calibri" w:hAnsi="Calibri" w:cs="Calibri"/>
          <w:sz w:val="20"/>
          <w:szCs w:val="20"/>
        </w:rPr>
        <w:t>881</w:t>
      </w:r>
    </w:p>
    <w:sectPr w:rsidR="006B6B5A" w:rsidRPr="00E13991" w:rsidSect="006B6B5A">
      <w:headerReference w:type="default" r:id="rId12"/>
      <w:footerReference w:type="default" r:id="rId13"/>
      <w:headerReference w:type="first" r:id="rId14"/>
      <w:pgSz w:w="11906" w:h="16838"/>
      <w:pgMar w:top="1701" w:right="1417" w:bottom="2127" w:left="1417" w:header="708" w:footer="1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153E" w14:textId="77777777" w:rsidR="00491146" w:rsidRDefault="00491146" w:rsidP="00B11762">
      <w:pPr>
        <w:spacing w:after="0" w:line="240" w:lineRule="auto"/>
      </w:pPr>
      <w:r>
        <w:separator/>
      </w:r>
    </w:p>
  </w:endnote>
  <w:endnote w:type="continuationSeparator" w:id="0">
    <w:p w14:paraId="3EE204CE" w14:textId="77777777" w:rsidR="00491146" w:rsidRDefault="00491146" w:rsidP="00B1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Eurostil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0B4" w14:textId="77777777" w:rsidR="006B6B5A" w:rsidRDefault="006B6B5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3881D0" wp14:editId="6DD8B704">
              <wp:simplePos x="0" y="0"/>
              <wp:positionH relativeFrom="column">
                <wp:posOffset>-244475</wp:posOffset>
              </wp:positionH>
              <wp:positionV relativeFrom="paragraph">
                <wp:posOffset>-362585</wp:posOffset>
              </wp:positionV>
              <wp:extent cx="6355080" cy="1404620"/>
              <wp:effectExtent l="0" t="0" r="0" b="0"/>
              <wp:wrapNone/>
              <wp:docPr id="24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01291" w14:textId="58C265B0" w:rsidR="006B6B5A" w:rsidRPr="006B6B5A" w:rsidRDefault="006B6B5A" w:rsidP="00430F8D">
                          <w:pPr>
                            <w:spacing w:line="276" w:lineRule="auto"/>
                            <w:jc w:val="center"/>
                            <w:rPr>
                              <w:rFonts w:ascii="Oswald" w:hAnsi="Oswald"/>
                              <w:color w:val="767171" w:themeColor="background2" w:themeShade="80"/>
                              <w:sz w:val="14"/>
                            </w:rPr>
                          </w:pP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ANWIM S.A. ul. Stańczyka 3, 01-237 Warszawa</w:t>
                          </w:r>
                          <w:r w:rsidR="00430F8D"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Adres do korespondencji: ul. Daimlera 2, 02- 460 Warszawa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  <w:t xml:space="preserve"> tel. +48 22 496-00-00, fax +48 22 496-00-03, mail: biuro@anwim.pl, www.anwim.pl, www.moyastacja.pl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</w:r>
                          <w:r w:rsidRPr="006B6B5A">
                            <w:rPr>
                              <w:rFonts w:ascii="Eurostile" w:hAnsi="Eurostile"/>
                              <w:color w:val="767171" w:themeColor="background2" w:themeShade="80"/>
                              <w:sz w:val="16"/>
                            </w:rPr>
                            <w:cr/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Sąd Rejonowy dla m. st. Warszawy, Sąd Gospodarczy XII</w:t>
                          </w:r>
                          <w:r w:rsidR="007664F2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I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 xml:space="preserve"> Wydział KRS nr 0000275176, NIP: 527-00-11-878, REGON: 010404971 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Kapitał zakładowy 17.164.410,00 zł, kapitał wpłacony: 17.164.410,00 zł, nr BDO: 000096200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Anwim S.A. oświadcza, iż posiada status dużego przedsiębiorcy.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Prezes Zarządu – Rafał Pietrasina, Członkowie Zarządu – Paweł Grzywaczewski,  Zbigniew Łapiński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881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9.25pt;margin-top:-28.55pt;width:50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GhEgIAAPoDAAAOAAAAZHJzL2Uyb0RvYy54bWysU9Fu2yAUfZ+0f0C8L3a8JEutkKprl2lS&#10;t1Xq9gEE4xgVuAxI7Ozre8FpGm1v0/yAwPfewz3nHlbXg9HkIH1QYBmdTkpKpBXQKLtj9OePzbsl&#10;JSFy23ANVjJ6lIFer9++WfWulhV0oBvpCYLYUPeO0S5GVxdFEJ00PEzASYvBFrzhEY9+VzSe94hu&#10;dFGV5aLowTfOg5Ah4N+7MUjXGb9tpYjf2zbISDSj2FvMq8/rNq3FesXrneeuU+LUBv+HLgxXFi89&#10;Q93xyMneq7+gjBIeArRxIsAU0LZKyMwB2UzLP9g8dtzJzAXFCe4sU/h/sOLb4cET1TBazVAfyw0O&#10;6QG0JFE+hQi9JFUSqXehxtxHh9lx+AgDDjsTDu4exFMgFm47bnfyxnvoO8kbbHKaKouL0hEnJJBt&#10;/xUavIvvI2SgofUmKYiaEETHZo7nAckhEoE/F+/n83KJIYGx6aycLao8woLXL+XOh/hZgiFpw6hH&#10;B2R4frgPMbXD65eUdJuFjdI6u0Bb0jN6Na/mueAiYlREk2plGF2W6Rttk1h+sk0ujlzpcY8XaHui&#10;nZiOnOOwHTAxabGF5ogCeBjNiI8HNx3435T0aERGw68995IS/cWiiFfTWZpMzIfZ/AMyJv4ysr2M&#10;cCsQitFIybi9jdntiWtwNyj2RmUZXjs59YoGy+qcHkNy8OU5Z70+2fUzAAAA//8DAFBLAwQUAAYA&#10;CAAAACEA5i0dn+AAAAALAQAADwAAAGRycy9kb3ducmV2LnhtbEyPwU7DMAyG70i8Q2QkblvajnWj&#10;NJ0mtI3jYFScsya0FY0TJVlX3h5zgpstf/r9/eVmMgMbtQ+9RQHpPAGmsbGqx1ZA/b6frYGFKFHJ&#10;waIW8K0DbKrbm1IWyl7xTY+n2DIKwVBIAV2MruA8NJ02Msyt00i3T+uNjLT6lisvrxRuBp4lSc6N&#10;7JE+dNLp5043X6eLEeCiO6xe/PF1u9uPSf1xqLO+3Qlxfzdtn4BFPcU/GH71SR0qcjrbC6rABgGz&#10;xXpJKA3LVQqMiMc8WwA7E5o/pMCrkv/vUP0AAAD//wMAUEsBAi0AFAAGAAgAAAAhALaDOJL+AAAA&#10;4QEAABMAAAAAAAAAAAAAAAAAAAAAAFtDb250ZW50X1R5cGVzXS54bWxQSwECLQAUAAYACAAAACEA&#10;OP0h/9YAAACUAQAACwAAAAAAAAAAAAAAAAAvAQAAX3JlbHMvLnJlbHNQSwECLQAUAAYACAAAACEA&#10;fT6hoRICAAD6AwAADgAAAAAAAAAAAAAAAAAuAgAAZHJzL2Uyb0RvYy54bWxQSwECLQAUAAYACAAA&#10;ACEA5i0dn+AAAAALAQAADwAAAAAAAAAAAAAAAABsBAAAZHJzL2Rvd25yZXYueG1sUEsFBgAAAAAE&#10;AAQA8wAAAHkFAAAAAA==&#10;" filled="f" stroked="f">
              <v:textbox style="mso-fit-shape-to-text:t">
                <w:txbxContent>
                  <w:p w14:paraId="12401291" w14:textId="58C265B0" w:rsidR="006B6B5A" w:rsidRPr="006B6B5A" w:rsidRDefault="006B6B5A" w:rsidP="00430F8D">
                    <w:pPr>
                      <w:spacing w:line="276" w:lineRule="auto"/>
                      <w:jc w:val="center"/>
                      <w:rPr>
                        <w:rFonts w:ascii="Oswald" w:hAnsi="Oswald"/>
                        <w:color w:val="767171" w:themeColor="background2" w:themeShade="80"/>
                        <w:sz w:val="14"/>
                      </w:rPr>
                    </w:pPr>
                    <w:r w:rsidRPr="00430F8D">
                      <w:rPr>
                        <w:color w:val="002060"/>
                        <w:sz w:val="16"/>
                        <w:szCs w:val="16"/>
                      </w:rPr>
                      <w:t>ANWIM S.A. ul. Stańczyka 3, 01-237 Warszawa</w:t>
                    </w:r>
                    <w:r w:rsidR="00430F8D" w:rsidRPr="00430F8D">
                      <w:rPr>
                        <w:color w:val="002060"/>
                        <w:sz w:val="16"/>
                        <w:szCs w:val="16"/>
                      </w:rPr>
                      <w:t>.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t xml:space="preserve"> Adres do korespondencji: ul. Daimlera 2, 02- 460 Warszawa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  <w:t xml:space="preserve"> tel. +48 22 496-00-00, fax +48 22 496-00-03, mail: biuro@anwim.pl, www.anwim.pl, www.moyastacja.pl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</w:r>
                    <w:r w:rsidRPr="006B6B5A">
                      <w:rPr>
                        <w:rFonts w:ascii="Eurostile" w:hAnsi="Eurostile"/>
                        <w:color w:val="767171" w:themeColor="background2" w:themeShade="80"/>
                        <w:sz w:val="16"/>
                      </w:rPr>
                      <w:cr/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Sąd Rejonowy dla m. st. Warszawy, Sąd Gospodarczy XII</w:t>
                    </w:r>
                    <w:r w:rsidR="007664F2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I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 xml:space="preserve"> Wydział KRS nr 0000275176, NIP: 527-00-11-878, REGON: 010404971 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Kapitał zakładowy 17.164.410,00 zł, kapitał wpłacony: 17.164.410,00 zł, nr BDO: 000096200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Anwim S.A. oświadcza, iż posiada status dużego przedsiębiorcy.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Prezes Zarządu – Rafał Pietrasina, Członkowie Zarządu – Paweł Grzywaczewski,  Zbigniew Łapiński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77EB" w14:textId="77777777" w:rsidR="00491146" w:rsidRDefault="00491146" w:rsidP="00B11762">
      <w:pPr>
        <w:spacing w:after="0" w:line="240" w:lineRule="auto"/>
      </w:pPr>
      <w:r>
        <w:separator/>
      </w:r>
    </w:p>
  </w:footnote>
  <w:footnote w:type="continuationSeparator" w:id="0">
    <w:p w14:paraId="2B7ED30E" w14:textId="77777777" w:rsidR="00491146" w:rsidRDefault="00491146" w:rsidP="00B1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E8D" w14:textId="77777777" w:rsidR="00B11762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5FC8AC" wp14:editId="53A25F8D">
          <wp:simplePos x="0" y="0"/>
          <wp:positionH relativeFrom="column">
            <wp:posOffset>4106545</wp:posOffset>
          </wp:positionH>
          <wp:positionV relativeFrom="paragraph">
            <wp:posOffset>-106680</wp:posOffset>
          </wp:positionV>
          <wp:extent cx="1790065" cy="535323"/>
          <wp:effectExtent l="0" t="0" r="635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35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D5F6" w14:textId="77777777" w:rsidR="000904BA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205F9" wp14:editId="38DBDC20">
          <wp:simplePos x="0" y="0"/>
          <wp:positionH relativeFrom="column">
            <wp:posOffset>3656330</wp:posOffset>
          </wp:positionH>
          <wp:positionV relativeFrom="paragraph">
            <wp:posOffset>-289554</wp:posOffset>
          </wp:positionV>
          <wp:extent cx="2216805" cy="662940"/>
          <wp:effectExtent l="0" t="0" r="0" b="3810"/>
          <wp:wrapNone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0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50B"/>
    <w:multiLevelType w:val="hybridMultilevel"/>
    <w:tmpl w:val="11FC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963"/>
    <w:multiLevelType w:val="multilevel"/>
    <w:tmpl w:val="277C0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6002C"/>
    <w:multiLevelType w:val="hybridMultilevel"/>
    <w:tmpl w:val="68A8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3BD2"/>
    <w:multiLevelType w:val="hybridMultilevel"/>
    <w:tmpl w:val="7CBC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2"/>
    <w:rsid w:val="0000021F"/>
    <w:rsid w:val="00000F78"/>
    <w:rsid w:val="00001A4D"/>
    <w:rsid w:val="00002ACA"/>
    <w:rsid w:val="000045F3"/>
    <w:rsid w:val="00005515"/>
    <w:rsid w:val="00006712"/>
    <w:rsid w:val="00007335"/>
    <w:rsid w:val="000077C7"/>
    <w:rsid w:val="00007D58"/>
    <w:rsid w:val="000104F3"/>
    <w:rsid w:val="00012401"/>
    <w:rsid w:val="0001268C"/>
    <w:rsid w:val="000148E6"/>
    <w:rsid w:val="00014AF1"/>
    <w:rsid w:val="0001636B"/>
    <w:rsid w:val="00016948"/>
    <w:rsid w:val="00016D09"/>
    <w:rsid w:val="000204CA"/>
    <w:rsid w:val="00021715"/>
    <w:rsid w:val="00021B91"/>
    <w:rsid w:val="00024ACC"/>
    <w:rsid w:val="00025C2B"/>
    <w:rsid w:val="00030592"/>
    <w:rsid w:val="0003087E"/>
    <w:rsid w:val="000313A9"/>
    <w:rsid w:val="00031DA0"/>
    <w:rsid w:val="00033FE9"/>
    <w:rsid w:val="000345F6"/>
    <w:rsid w:val="00037318"/>
    <w:rsid w:val="0003739E"/>
    <w:rsid w:val="00041B4F"/>
    <w:rsid w:val="00042277"/>
    <w:rsid w:val="00042EF6"/>
    <w:rsid w:val="00043187"/>
    <w:rsid w:val="00043F99"/>
    <w:rsid w:val="000476F6"/>
    <w:rsid w:val="00050639"/>
    <w:rsid w:val="000510E2"/>
    <w:rsid w:val="00051EE6"/>
    <w:rsid w:val="00052B1B"/>
    <w:rsid w:val="00053032"/>
    <w:rsid w:val="00053140"/>
    <w:rsid w:val="000537E6"/>
    <w:rsid w:val="00056690"/>
    <w:rsid w:val="00057C06"/>
    <w:rsid w:val="00060190"/>
    <w:rsid w:val="0006185A"/>
    <w:rsid w:val="0006265B"/>
    <w:rsid w:val="0006562D"/>
    <w:rsid w:val="00065B9C"/>
    <w:rsid w:val="00066215"/>
    <w:rsid w:val="00066241"/>
    <w:rsid w:val="000665AA"/>
    <w:rsid w:val="000668CD"/>
    <w:rsid w:val="00071DD3"/>
    <w:rsid w:val="000741C1"/>
    <w:rsid w:val="0007672B"/>
    <w:rsid w:val="00076B77"/>
    <w:rsid w:val="00082459"/>
    <w:rsid w:val="00082DC9"/>
    <w:rsid w:val="00083D5E"/>
    <w:rsid w:val="00084785"/>
    <w:rsid w:val="00084DA1"/>
    <w:rsid w:val="00085E3B"/>
    <w:rsid w:val="00086466"/>
    <w:rsid w:val="00086524"/>
    <w:rsid w:val="0008692B"/>
    <w:rsid w:val="00087BC8"/>
    <w:rsid w:val="000904BA"/>
    <w:rsid w:val="00093209"/>
    <w:rsid w:val="0009556F"/>
    <w:rsid w:val="000A05A8"/>
    <w:rsid w:val="000A1819"/>
    <w:rsid w:val="000A1A16"/>
    <w:rsid w:val="000A22C3"/>
    <w:rsid w:val="000A2C3D"/>
    <w:rsid w:val="000A52E8"/>
    <w:rsid w:val="000A579F"/>
    <w:rsid w:val="000B08D6"/>
    <w:rsid w:val="000B0A28"/>
    <w:rsid w:val="000B1AFA"/>
    <w:rsid w:val="000B206A"/>
    <w:rsid w:val="000B2A9B"/>
    <w:rsid w:val="000B2DEC"/>
    <w:rsid w:val="000B49AB"/>
    <w:rsid w:val="000C2E22"/>
    <w:rsid w:val="000C485A"/>
    <w:rsid w:val="000C5CA3"/>
    <w:rsid w:val="000C5E3E"/>
    <w:rsid w:val="000C64BA"/>
    <w:rsid w:val="000C708D"/>
    <w:rsid w:val="000D45D8"/>
    <w:rsid w:val="000D6734"/>
    <w:rsid w:val="000D7394"/>
    <w:rsid w:val="000D750E"/>
    <w:rsid w:val="000D755F"/>
    <w:rsid w:val="000D7F27"/>
    <w:rsid w:val="000E1C83"/>
    <w:rsid w:val="000E25FA"/>
    <w:rsid w:val="000E2AE4"/>
    <w:rsid w:val="000E315C"/>
    <w:rsid w:val="000E5A8A"/>
    <w:rsid w:val="000E7E0C"/>
    <w:rsid w:val="000E7E4F"/>
    <w:rsid w:val="000F0438"/>
    <w:rsid w:val="000F1EAE"/>
    <w:rsid w:val="000F2EA9"/>
    <w:rsid w:val="000F4520"/>
    <w:rsid w:val="000F4AA0"/>
    <w:rsid w:val="000F65C3"/>
    <w:rsid w:val="000F67AD"/>
    <w:rsid w:val="00110907"/>
    <w:rsid w:val="00111AED"/>
    <w:rsid w:val="00112E9A"/>
    <w:rsid w:val="00113D2B"/>
    <w:rsid w:val="00115682"/>
    <w:rsid w:val="001158BC"/>
    <w:rsid w:val="00122ED5"/>
    <w:rsid w:val="0012308E"/>
    <w:rsid w:val="00126F97"/>
    <w:rsid w:val="00127FC0"/>
    <w:rsid w:val="001302CE"/>
    <w:rsid w:val="00132594"/>
    <w:rsid w:val="0014206D"/>
    <w:rsid w:val="00142405"/>
    <w:rsid w:val="00144E9C"/>
    <w:rsid w:val="00147871"/>
    <w:rsid w:val="00150194"/>
    <w:rsid w:val="00150E99"/>
    <w:rsid w:val="0015328F"/>
    <w:rsid w:val="0015354A"/>
    <w:rsid w:val="0015380A"/>
    <w:rsid w:val="00154F1D"/>
    <w:rsid w:val="0015515C"/>
    <w:rsid w:val="0016503E"/>
    <w:rsid w:val="001651CE"/>
    <w:rsid w:val="00166C7A"/>
    <w:rsid w:val="00171052"/>
    <w:rsid w:val="00171278"/>
    <w:rsid w:val="00171CBF"/>
    <w:rsid w:val="001742E6"/>
    <w:rsid w:val="00175017"/>
    <w:rsid w:val="001755E2"/>
    <w:rsid w:val="00180E39"/>
    <w:rsid w:val="00182972"/>
    <w:rsid w:val="001832BC"/>
    <w:rsid w:val="00184C74"/>
    <w:rsid w:val="001864C4"/>
    <w:rsid w:val="001877E9"/>
    <w:rsid w:val="0018790E"/>
    <w:rsid w:val="00190E83"/>
    <w:rsid w:val="00191144"/>
    <w:rsid w:val="00191C73"/>
    <w:rsid w:val="0019229F"/>
    <w:rsid w:val="001929A0"/>
    <w:rsid w:val="00193A83"/>
    <w:rsid w:val="00195347"/>
    <w:rsid w:val="001A0EB0"/>
    <w:rsid w:val="001A3195"/>
    <w:rsid w:val="001A3A28"/>
    <w:rsid w:val="001A3EA1"/>
    <w:rsid w:val="001A6A72"/>
    <w:rsid w:val="001B1E5E"/>
    <w:rsid w:val="001B47F8"/>
    <w:rsid w:val="001B5022"/>
    <w:rsid w:val="001B54F5"/>
    <w:rsid w:val="001B55A4"/>
    <w:rsid w:val="001B6E78"/>
    <w:rsid w:val="001C0491"/>
    <w:rsid w:val="001C15D7"/>
    <w:rsid w:val="001C24EE"/>
    <w:rsid w:val="001C6900"/>
    <w:rsid w:val="001C7597"/>
    <w:rsid w:val="001C79D8"/>
    <w:rsid w:val="001C7EEA"/>
    <w:rsid w:val="001D1F51"/>
    <w:rsid w:val="001D2B18"/>
    <w:rsid w:val="001D77B7"/>
    <w:rsid w:val="001E108B"/>
    <w:rsid w:val="001E1699"/>
    <w:rsid w:val="001E276B"/>
    <w:rsid w:val="001E39C9"/>
    <w:rsid w:val="001E5CF4"/>
    <w:rsid w:val="001F0357"/>
    <w:rsid w:val="001F03D6"/>
    <w:rsid w:val="001F210C"/>
    <w:rsid w:val="001F329F"/>
    <w:rsid w:val="001F3AB9"/>
    <w:rsid w:val="001F57F5"/>
    <w:rsid w:val="001F59E2"/>
    <w:rsid w:val="001F6706"/>
    <w:rsid w:val="002009BB"/>
    <w:rsid w:val="00201745"/>
    <w:rsid w:val="002027FD"/>
    <w:rsid w:val="00205F80"/>
    <w:rsid w:val="0020636A"/>
    <w:rsid w:val="002110F0"/>
    <w:rsid w:val="00213A73"/>
    <w:rsid w:val="00214F59"/>
    <w:rsid w:val="00217A37"/>
    <w:rsid w:val="00221782"/>
    <w:rsid w:val="00221A0E"/>
    <w:rsid w:val="00221CC1"/>
    <w:rsid w:val="00221FCC"/>
    <w:rsid w:val="00222C9E"/>
    <w:rsid w:val="00223C9A"/>
    <w:rsid w:val="00224A3D"/>
    <w:rsid w:val="002258A3"/>
    <w:rsid w:val="00225910"/>
    <w:rsid w:val="0022689B"/>
    <w:rsid w:val="00231305"/>
    <w:rsid w:val="002315FA"/>
    <w:rsid w:val="00232B72"/>
    <w:rsid w:val="00234540"/>
    <w:rsid w:val="00236C12"/>
    <w:rsid w:val="00236C4C"/>
    <w:rsid w:val="00237C65"/>
    <w:rsid w:val="00237F31"/>
    <w:rsid w:val="002407B3"/>
    <w:rsid w:val="00241C2C"/>
    <w:rsid w:val="002435FB"/>
    <w:rsid w:val="00243BF0"/>
    <w:rsid w:val="002455CF"/>
    <w:rsid w:val="00252459"/>
    <w:rsid w:val="00252CF5"/>
    <w:rsid w:val="002540FA"/>
    <w:rsid w:val="002546D4"/>
    <w:rsid w:val="00254C2C"/>
    <w:rsid w:val="00255CAE"/>
    <w:rsid w:val="00256053"/>
    <w:rsid w:val="00257893"/>
    <w:rsid w:val="002626D3"/>
    <w:rsid w:val="002638F7"/>
    <w:rsid w:val="00265634"/>
    <w:rsid w:val="002677E6"/>
    <w:rsid w:val="0027011F"/>
    <w:rsid w:val="00270C55"/>
    <w:rsid w:val="00273635"/>
    <w:rsid w:val="002743DA"/>
    <w:rsid w:val="00277CCA"/>
    <w:rsid w:val="00282FB2"/>
    <w:rsid w:val="002838DB"/>
    <w:rsid w:val="00284D9F"/>
    <w:rsid w:val="00286D9E"/>
    <w:rsid w:val="0029164D"/>
    <w:rsid w:val="00292BA8"/>
    <w:rsid w:val="00293117"/>
    <w:rsid w:val="0029313C"/>
    <w:rsid w:val="00293843"/>
    <w:rsid w:val="00293AB7"/>
    <w:rsid w:val="00293D4A"/>
    <w:rsid w:val="00294B17"/>
    <w:rsid w:val="00295CC0"/>
    <w:rsid w:val="002A0741"/>
    <w:rsid w:val="002A2F54"/>
    <w:rsid w:val="002A36A0"/>
    <w:rsid w:val="002A3B6A"/>
    <w:rsid w:val="002A50B4"/>
    <w:rsid w:val="002A5184"/>
    <w:rsid w:val="002A5B66"/>
    <w:rsid w:val="002A782E"/>
    <w:rsid w:val="002B007D"/>
    <w:rsid w:val="002B16DB"/>
    <w:rsid w:val="002B3730"/>
    <w:rsid w:val="002B721A"/>
    <w:rsid w:val="002B73D3"/>
    <w:rsid w:val="002C07C9"/>
    <w:rsid w:val="002C08A5"/>
    <w:rsid w:val="002C16C4"/>
    <w:rsid w:val="002C3E0C"/>
    <w:rsid w:val="002C592B"/>
    <w:rsid w:val="002C5EB9"/>
    <w:rsid w:val="002C5FB6"/>
    <w:rsid w:val="002C7183"/>
    <w:rsid w:val="002C7FAD"/>
    <w:rsid w:val="002D1311"/>
    <w:rsid w:val="002D557A"/>
    <w:rsid w:val="002D6A55"/>
    <w:rsid w:val="002E08F1"/>
    <w:rsid w:val="002E0D26"/>
    <w:rsid w:val="002E0F44"/>
    <w:rsid w:val="002E12F1"/>
    <w:rsid w:val="002E2064"/>
    <w:rsid w:val="002E3D21"/>
    <w:rsid w:val="002E4C29"/>
    <w:rsid w:val="002E5237"/>
    <w:rsid w:val="002E5328"/>
    <w:rsid w:val="002E5E5B"/>
    <w:rsid w:val="002E63A0"/>
    <w:rsid w:val="002E6BF3"/>
    <w:rsid w:val="002F2BBF"/>
    <w:rsid w:val="002F2E01"/>
    <w:rsid w:val="003014E2"/>
    <w:rsid w:val="0030455B"/>
    <w:rsid w:val="003046CB"/>
    <w:rsid w:val="00304731"/>
    <w:rsid w:val="003066D1"/>
    <w:rsid w:val="00307AC0"/>
    <w:rsid w:val="00310D0D"/>
    <w:rsid w:val="00313392"/>
    <w:rsid w:val="003141B5"/>
    <w:rsid w:val="00315BBB"/>
    <w:rsid w:val="003169B0"/>
    <w:rsid w:val="003205DF"/>
    <w:rsid w:val="00320B4A"/>
    <w:rsid w:val="0032114A"/>
    <w:rsid w:val="00322BA5"/>
    <w:rsid w:val="00325429"/>
    <w:rsid w:val="00326CE9"/>
    <w:rsid w:val="00327793"/>
    <w:rsid w:val="0033049D"/>
    <w:rsid w:val="00330E5F"/>
    <w:rsid w:val="0033219E"/>
    <w:rsid w:val="00332C04"/>
    <w:rsid w:val="00333952"/>
    <w:rsid w:val="00334D9A"/>
    <w:rsid w:val="00336B68"/>
    <w:rsid w:val="00336C70"/>
    <w:rsid w:val="003419E6"/>
    <w:rsid w:val="0034219C"/>
    <w:rsid w:val="00342610"/>
    <w:rsid w:val="00343928"/>
    <w:rsid w:val="003446CC"/>
    <w:rsid w:val="003453AA"/>
    <w:rsid w:val="003454FE"/>
    <w:rsid w:val="003460A3"/>
    <w:rsid w:val="0034682A"/>
    <w:rsid w:val="00347CF0"/>
    <w:rsid w:val="00351F14"/>
    <w:rsid w:val="00352D85"/>
    <w:rsid w:val="00353726"/>
    <w:rsid w:val="0035439B"/>
    <w:rsid w:val="0035553B"/>
    <w:rsid w:val="003617DD"/>
    <w:rsid w:val="00363DCB"/>
    <w:rsid w:val="00366764"/>
    <w:rsid w:val="0036749C"/>
    <w:rsid w:val="0037062F"/>
    <w:rsid w:val="00372950"/>
    <w:rsid w:val="00382502"/>
    <w:rsid w:val="00395479"/>
    <w:rsid w:val="003A53AB"/>
    <w:rsid w:val="003A7E54"/>
    <w:rsid w:val="003B01EE"/>
    <w:rsid w:val="003B0B2A"/>
    <w:rsid w:val="003B1BEE"/>
    <w:rsid w:val="003B2AC5"/>
    <w:rsid w:val="003B4AB2"/>
    <w:rsid w:val="003B5A01"/>
    <w:rsid w:val="003B5A7C"/>
    <w:rsid w:val="003C05C2"/>
    <w:rsid w:val="003C1E00"/>
    <w:rsid w:val="003C50F4"/>
    <w:rsid w:val="003C56A9"/>
    <w:rsid w:val="003C5E26"/>
    <w:rsid w:val="003C7E13"/>
    <w:rsid w:val="003C7FBD"/>
    <w:rsid w:val="003D0592"/>
    <w:rsid w:val="003D0DDE"/>
    <w:rsid w:val="003D1652"/>
    <w:rsid w:val="003D2ED4"/>
    <w:rsid w:val="003D3566"/>
    <w:rsid w:val="003D4351"/>
    <w:rsid w:val="003D6447"/>
    <w:rsid w:val="003D6BAE"/>
    <w:rsid w:val="003E14B0"/>
    <w:rsid w:val="003E44B6"/>
    <w:rsid w:val="003E5FB8"/>
    <w:rsid w:val="003E678B"/>
    <w:rsid w:val="003E7C50"/>
    <w:rsid w:val="003F1D55"/>
    <w:rsid w:val="003F2A72"/>
    <w:rsid w:val="003F36EA"/>
    <w:rsid w:val="003F384F"/>
    <w:rsid w:val="00400FE3"/>
    <w:rsid w:val="004029F4"/>
    <w:rsid w:val="00404C28"/>
    <w:rsid w:val="0040548D"/>
    <w:rsid w:val="004056D4"/>
    <w:rsid w:val="00410887"/>
    <w:rsid w:val="00412631"/>
    <w:rsid w:val="0041528E"/>
    <w:rsid w:val="004152E3"/>
    <w:rsid w:val="004158C7"/>
    <w:rsid w:val="004171A1"/>
    <w:rsid w:val="0041753B"/>
    <w:rsid w:val="004179E2"/>
    <w:rsid w:val="004206F5"/>
    <w:rsid w:val="00421316"/>
    <w:rsid w:val="0042192D"/>
    <w:rsid w:val="00422516"/>
    <w:rsid w:val="00423037"/>
    <w:rsid w:val="00423458"/>
    <w:rsid w:val="004235A4"/>
    <w:rsid w:val="004240C5"/>
    <w:rsid w:val="0042447B"/>
    <w:rsid w:val="00424FF0"/>
    <w:rsid w:val="00425BF4"/>
    <w:rsid w:val="00426201"/>
    <w:rsid w:val="00426C01"/>
    <w:rsid w:val="00426E7C"/>
    <w:rsid w:val="0042727D"/>
    <w:rsid w:val="0043090B"/>
    <w:rsid w:val="00430DCE"/>
    <w:rsid w:val="00430F8D"/>
    <w:rsid w:val="00431BE4"/>
    <w:rsid w:val="00431EF4"/>
    <w:rsid w:val="00432095"/>
    <w:rsid w:val="00432C3A"/>
    <w:rsid w:val="00433856"/>
    <w:rsid w:val="00433DE4"/>
    <w:rsid w:val="00434C04"/>
    <w:rsid w:val="004372C6"/>
    <w:rsid w:val="0044001E"/>
    <w:rsid w:val="00440253"/>
    <w:rsid w:val="004438F3"/>
    <w:rsid w:val="00444A05"/>
    <w:rsid w:val="00447C59"/>
    <w:rsid w:val="004503F9"/>
    <w:rsid w:val="0045081B"/>
    <w:rsid w:val="00450835"/>
    <w:rsid w:val="004513DC"/>
    <w:rsid w:val="00455F41"/>
    <w:rsid w:val="004564F7"/>
    <w:rsid w:val="00460DF1"/>
    <w:rsid w:val="004614FC"/>
    <w:rsid w:val="00462205"/>
    <w:rsid w:val="004629AA"/>
    <w:rsid w:val="00462B8D"/>
    <w:rsid w:val="00463485"/>
    <w:rsid w:val="0046415A"/>
    <w:rsid w:val="00465359"/>
    <w:rsid w:val="00465BCC"/>
    <w:rsid w:val="00466CDE"/>
    <w:rsid w:val="00467E2D"/>
    <w:rsid w:val="004709CF"/>
    <w:rsid w:val="00471F80"/>
    <w:rsid w:val="00474276"/>
    <w:rsid w:val="004753CE"/>
    <w:rsid w:val="00475C8D"/>
    <w:rsid w:val="00477106"/>
    <w:rsid w:val="00477E9F"/>
    <w:rsid w:val="00481702"/>
    <w:rsid w:val="00483351"/>
    <w:rsid w:val="00484C5C"/>
    <w:rsid w:val="004858F6"/>
    <w:rsid w:val="00486A53"/>
    <w:rsid w:val="0048775E"/>
    <w:rsid w:val="00491146"/>
    <w:rsid w:val="00491B15"/>
    <w:rsid w:val="0049464A"/>
    <w:rsid w:val="00494B2A"/>
    <w:rsid w:val="00495863"/>
    <w:rsid w:val="004A0FE4"/>
    <w:rsid w:val="004A3E22"/>
    <w:rsid w:val="004A3FD7"/>
    <w:rsid w:val="004A4145"/>
    <w:rsid w:val="004A54B2"/>
    <w:rsid w:val="004A7F60"/>
    <w:rsid w:val="004A7FDD"/>
    <w:rsid w:val="004B0AEA"/>
    <w:rsid w:val="004B2190"/>
    <w:rsid w:val="004B2954"/>
    <w:rsid w:val="004B2B14"/>
    <w:rsid w:val="004C4228"/>
    <w:rsid w:val="004C42CB"/>
    <w:rsid w:val="004C6C2C"/>
    <w:rsid w:val="004C6C74"/>
    <w:rsid w:val="004C6E63"/>
    <w:rsid w:val="004D0531"/>
    <w:rsid w:val="004D0D0C"/>
    <w:rsid w:val="004D130F"/>
    <w:rsid w:val="004D2206"/>
    <w:rsid w:val="004D314F"/>
    <w:rsid w:val="004D3881"/>
    <w:rsid w:val="004D3978"/>
    <w:rsid w:val="004D45F2"/>
    <w:rsid w:val="004D5E10"/>
    <w:rsid w:val="004E07E3"/>
    <w:rsid w:val="004E2461"/>
    <w:rsid w:val="004E2D75"/>
    <w:rsid w:val="004E5B3A"/>
    <w:rsid w:val="004E5B4C"/>
    <w:rsid w:val="004F4CB8"/>
    <w:rsid w:val="004F574E"/>
    <w:rsid w:val="004F61C0"/>
    <w:rsid w:val="004F6D01"/>
    <w:rsid w:val="004F72C0"/>
    <w:rsid w:val="00500085"/>
    <w:rsid w:val="005005E5"/>
    <w:rsid w:val="005016A5"/>
    <w:rsid w:val="00503122"/>
    <w:rsid w:val="005067E9"/>
    <w:rsid w:val="00507D34"/>
    <w:rsid w:val="005104BD"/>
    <w:rsid w:val="00511122"/>
    <w:rsid w:val="0051117A"/>
    <w:rsid w:val="00511923"/>
    <w:rsid w:val="0051379E"/>
    <w:rsid w:val="00513E12"/>
    <w:rsid w:val="00514801"/>
    <w:rsid w:val="00515C3E"/>
    <w:rsid w:val="0052038A"/>
    <w:rsid w:val="00523024"/>
    <w:rsid w:val="005233BB"/>
    <w:rsid w:val="005245A5"/>
    <w:rsid w:val="005247F5"/>
    <w:rsid w:val="00524B72"/>
    <w:rsid w:val="00524C25"/>
    <w:rsid w:val="0053137F"/>
    <w:rsid w:val="005318BE"/>
    <w:rsid w:val="0053196B"/>
    <w:rsid w:val="00535373"/>
    <w:rsid w:val="00535AED"/>
    <w:rsid w:val="00536FA7"/>
    <w:rsid w:val="00543CA8"/>
    <w:rsid w:val="00543EF3"/>
    <w:rsid w:val="005456A2"/>
    <w:rsid w:val="00545DF3"/>
    <w:rsid w:val="005474AD"/>
    <w:rsid w:val="00547D9D"/>
    <w:rsid w:val="0055020C"/>
    <w:rsid w:val="0055388F"/>
    <w:rsid w:val="00553E68"/>
    <w:rsid w:val="00555DE9"/>
    <w:rsid w:val="00557470"/>
    <w:rsid w:val="00561AAC"/>
    <w:rsid w:val="00562721"/>
    <w:rsid w:val="005645DD"/>
    <w:rsid w:val="00564D61"/>
    <w:rsid w:val="0057070D"/>
    <w:rsid w:val="00571DCF"/>
    <w:rsid w:val="00574D1C"/>
    <w:rsid w:val="00575AF8"/>
    <w:rsid w:val="005801FB"/>
    <w:rsid w:val="00580FFB"/>
    <w:rsid w:val="005810F8"/>
    <w:rsid w:val="00581977"/>
    <w:rsid w:val="00583A2C"/>
    <w:rsid w:val="00584169"/>
    <w:rsid w:val="00584F96"/>
    <w:rsid w:val="0059069A"/>
    <w:rsid w:val="00594F31"/>
    <w:rsid w:val="00595E9F"/>
    <w:rsid w:val="005961E0"/>
    <w:rsid w:val="005966B2"/>
    <w:rsid w:val="00596817"/>
    <w:rsid w:val="005972D2"/>
    <w:rsid w:val="00597661"/>
    <w:rsid w:val="005A1056"/>
    <w:rsid w:val="005A3EFA"/>
    <w:rsid w:val="005A45BF"/>
    <w:rsid w:val="005A5B4F"/>
    <w:rsid w:val="005B2795"/>
    <w:rsid w:val="005B2810"/>
    <w:rsid w:val="005B2840"/>
    <w:rsid w:val="005B2C4B"/>
    <w:rsid w:val="005B3477"/>
    <w:rsid w:val="005B38B4"/>
    <w:rsid w:val="005B3D57"/>
    <w:rsid w:val="005B3EC0"/>
    <w:rsid w:val="005B43B1"/>
    <w:rsid w:val="005B479A"/>
    <w:rsid w:val="005B4F14"/>
    <w:rsid w:val="005B5970"/>
    <w:rsid w:val="005B6CD8"/>
    <w:rsid w:val="005B7664"/>
    <w:rsid w:val="005B7C09"/>
    <w:rsid w:val="005C16C2"/>
    <w:rsid w:val="005C16C3"/>
    <w:rsid w:val="005C286A"/>
    <w:rsid w:val="005C31F0"/>
    <w:rsid w:val="005C55B3"/>
    <w:rsid w:val="005C5BD2"/>
    <w:rsid w:val="005C6E25"/>
    <w:rsid w:val="005D04E6"/>
    <w:rsid w:val="005D1519"/>
    <w:rsid w:val="005D2404"/>
    <w:rsid w:val="005D2B29"/>
    <w:rsid w:val="005D2D11"/>
    <w:rsid w:val="005D4BF7"/>
    <w:rsid w:val="005D4C2C"/>
    <w:rsid w:val="005D5256"/>
    <w:rsid w:val="005D63AB"/>
    <w:rsid w:val="005D69BA"/>
    <w:rsid w:val="005D6BF2"/>
    <w:rsid w:val="005D701C"/>
    <w:rsid w:val="005E06DA"/>
    <w:rsid w:val="005E1181"/>
    <w:rsid w:val="005E1402"/>
    <w:rsid w:val="005E387B"/>
    <w:rsid w:val="005E4D9D"/>
    <w:rsid w:val="005E6263"/>
    <w:rsid w:val="005F2EE7"/>
    <w:rsid w:val="005F432D"/>
    <w:rsid w:val="005F5878"/>
    <w:rsid w:val="005F6C2F"/>
    <w:rsid w:val="00601458"/>
    <w:rsid w:val="00601A8C"/>
    <w:rsid w:val="00602ABD"/>
    <w:rsid w:val="006033F1"/>
    <w:rsid w:val="00606F09"/>
    <w:rsid w:val="00611EC5"/>
    <w:rsid w:val="0061276B"/>
    <w:rsid w:val="00612E49"/>
    <w:rsid w:val="006139E5"/>
    <w:rsid w:val="0061699F"/>
    <w:rsid w:val="00616CE2"/>
    <w:rsid w:val="00617586"/>
    <w:rsid w:val="00625F54"/>
    <w:rsid w:val="00635282"/>
    <w:rsid w:val="006365E0"/>
    <w:rsid w:val="006366E5"/>
    <w:rsid w:val="00636D35"/>
    <w:rsid w:val="006407C0"/>
    <w:rsid w:val="00641A5F"/>
    <w:rsid w:val="006436FA"/>
    <w:rsid w:val="006455DC"/>
    <w:rsid w:val="00645F44"/>
    <w:rsid w:val="00650206"/>
    <w:rsid w:val="00650A15"/>
    <w:rsid w:val="006519ED"/>
    <w:rsid w:val="00655312"/>
    <w:rsid w:val="00660350"/>
    <w:rsid w:val="00662D94"/>
    <w:rsid w:val="00662E47"/>
    <w:rsid w:val="0066575B"/>
    <w:rsid w:val="006661CF"/>
    <w:rsid w:val="00667461"/>
    <w:rsid w:val="00671ED5"/>
    <w:rsid w:val="006723C9"/>
    <w:rsid w:val="0067275C"/>
    <w:rsid w:val="006732A7"/>
    <w:rsid w:val="00673D5B"/>
    <w:rsid w:val="006752FA"/>
    <w:rsid w:val="00675E7F"/>
    <w:rsid w:val="006808CA"/>
    <w:rsid w:val="006821B6"/>
    <w:rsid w:val="00683042"/>
    <w:rsid w:val="00683279"/>
    <w:rsid w:val="00683488"/>
    <w:rsid w:val="006846D5"/>
    <w:rsid w:val="00684FE7"/>
    <w:rsid w:val="00685BB8"/>
    <w:rsid w:val="00691465"/>
    <w:rsid w:val="006928DE"/>
    <w:rsid w:val="00693203"/>
    <w:rsid w:val="00697BB1"/>
    <w:rsid w:val="006A03AE"/>
    <w:rsid w:val="006A1662"/>
    <w:rsid w:val="006A1DB1"/>
    <w:rsid w:val="006A311B"/>
    <w:rsid w:val="006A3763"/>
    <w:rsid w:val="006A79CC"/>
    <w:rsid w:val="006B01A4"/>
    <w:rsid w:val="006B0392"/>
    <w:rsid w:val="006B0490"/>
    <w:rsid w:val="006B07CF"/>
    <w:rsid w:val="006B21B0"/>
    <w:rsid w:val="006B2314"/>
    <w:rsid w:val="006B3A78"/>
    <w:rsid w:val="006B3A8B"/>
    <w:rsid w:val="006B50C6"/>
    <w:rsid w:val="006B6B5A"/>
    <w:rsid w:val="006B6F57"/>
    <w:rsid w:val="006C13A4"/>
    <w:rsid w:val="006C1630"/>
    <w:rsid w:val="006C3304"/>
    <w:rsid w:val="006C520D"/>
    <w:rsid w:val="006C683F"/>
    <w:rsid w:val="006D2A84"/>
    <w:rsid w:val="006D3AFC"/>
    <w:rsid w:val="006D44A8"/>
    <w:rsid w:val="006D4F25"/>
    <w:rsid w:val="006D6C2E"/>
    <w:rsid w:val="006D6DF3"/>
    <w:rsid w:val="006E1271"/>
    <w:rsid w:val="006E5F8B"/>
    <w:rsid w:val="006E68F6"/>
    <w:rsid w:val="006E7CC0"/>
    <w:rsid w:val="006F00DE"/>
    <w:rsid w:val="006F1E1F"/>
    <w:rsid w:val="006F36DD"/>
    <w:rsid w:val="006F4C53"/>
    <w:rsid w:val="006F6411"/>
    <w:rsid w:val="006F6A89"/>
    <w:rsid w:val="0070002B"/>
    <w:rsid w:val="00702C27"/>
    <w:rsid w:val="00704CAD"/>
    <w:rsid w:val="0070551C"/>
    <w:rsid w:val="00705DD8"/>
    <w:rsid w:val="0071016B"/>
    <w:rsid w:val="007104E7"/>
    <w:rsid w:val="0071052C"/>
    <w:rsid w:val="00712241"/>
    <w:rsid w:val="0071419E"/>
    <w:rsid w:val="0071752A"/>
    <w:rsid w:val="0071753F"/>
    <w:rsid w:val="00720ECF"/>
    <w:rsid w:val="00720EE1"/>
    <w:rsid w:val="007213CB"/>
    <w:rsid w:val="00723993"/>
    <w:rsid w:val="00727AB4"/>
    <w:rsid w:val="0073148F"/>
    <w:rsid w:val="007326B5"/>
    <w:rsid w:val="007330DD"/>
    <w:rsid w:val="007330F6"/>
    <w:rsid w:val="0073375E"/>
    <w:rsid w:val="00734EF4"/>
    <w:rsid w:val="007369C2"/>
    <w:rsid w:val="00741A7D"/>
    <w:rsid w:val="0074270D"/>
    <w:rsid w:val="007449A8"/>
    <w:rsid w:val="0074500D"/>
    <w:rsid w:val="00745F8B"/>
    <w:rsid w:val="00745FE7"/>
    <w:rsid w:val="00747E1B"/>
    <w:rsid w:val="007503FD"/>
    <w:rsid w:val="007529A5"/>
    <w:rsid w:val="0075335E"/>
    <w:rsid w:val="00753699"/>
    <w:rsid w:val="007540B3"/>
    <w:rsid w:val="007544F1"/>
    <w:rsid w:val="00755A2C"/>
    <w:rsid w:val="00760F8C"/>
    <w:rsid w:val="00761BA3"/>
    <w:rsid w:val="00765B94"/>
    <w:rsid w:val="007664F2"/>
    <w:rsid w:val="00777791"/>
    <w:rsid w:val="007806F8"/>
    <w:rsid w:val="00783BA5"/>
    <w:rsid w:val="00793083"/>
    <w:rsid w:val="00794087"/>
    <w:rsid w:val="007950E1"/>
    <w:rsid w:val="00795CF9"/>
    <w:rsid w:val="0079762A"/>
    <w:rsid w:val="007A2755"/>
    <w:rsid w:val="007A2A88"/>
    <w:rsid w:val="007A3E9C"/>
    <w:rsid w:val="007A506E"/>
    <w:rsid w:val="007A5A2D"/>
    <w:rsid w:val="007A78E5"/>
    <w:rsid w:val="007A7BCE"/>
    <w:rsid w:val="007A7FB4"/>
    <w:rsid w:val="007B0451"/>
    <w:rsid w:val="007B114E"/>
    <w:rsid w:val="007B1194"/>
    <w:rsid w:val="007B15F7"/>
    <w:rsid w:val="007B28E2"/>
    <w:rsid w:val="007B5E89"/>
    <w:rsid w:val="007B7675"/>
    <w:rsid w:val="007C115D"/>
    <w:rsid w:val="007C17EC"/>
    <w:rsid w:val="007C1BA7"/>
    <w:rsid w:val="007C2D47"/>
    <w:rsid w:val="007C383F"/>
    <w:rsid w:val="007C3AA8"/>
    <w:rsid w:val="007C684A"/>
    <w:rsid w:val="007C7581"/>
    <w:rsid w:val="007C7CE8"/>
    <w:rsid w:val="007D2DDA"/>
    <w:rsid w:val="007D4EA6"/>
    <w:rsid w:val="007D609B"/>
    <w:rsid w:val="007D648C"/>
    <w:rsid w:val="007D74B3"/>
    <w:rsid w:val="007E0003"/>
    <w:rsid w:val="007E3E43"/>
    <w:rsid w:val="007E45CC"/>
    <w:rsid w:val="007E5AA5"/>
    <w:rsid w:val="007E5F5A"/>
    <w:rsid w:val="007E60D1"/>
    <w:rsid w:val="007E67AC"/>
    <w:rsid w:val="007E7702"/>
    <w:rsid w:val="007E7925"/>
    <w:rsid w:val="007F4311"/>
    <w:rsid w:val="008008E1"/>
    <w:rsid w:val="00801432"/>
    <w:rsid w:val="0080594F"/>
    <w:rsid w:val="00810251"/>
    <w:rsid w:val="008116A9"/>
    <w:rsid w:val="00811E51"/>
    <w:rsid w:val="00812406"/>
    <w:rsid w:val="00813551"/>
    <w:rsid w:val="008144A4"/>
    <w:rsid w:val="008150E1"/>
    <w:rsid w:val="0081645A"/>
    <w:rsid w:val="00816C53"/>
    <w:rsid w:val="008177C7"/>
    <w:rsid w:val="00817E9E"/>
    <w:rsid w:val="00820580"/>
    <w:rsid w:val="008205B4"/>
    <w:rsid w:val="00822BD1"/>
    <w:rsid w:val="00823B2A"/>
    <w:rsid w:val="00824520"/>
    <w:rsid w:val="00824A14"/>
    <w:rsid w:val="00825021"/>
    <w:rsid w:val="00826A78"/>
    <w:rsid w:val="00827315"/>
    <w:rsid w:val="008275B2"/>
    <w:rsid w:val="0083082F"/>
    <w:rsid w:val="00830CF6"/>
    <w:rsid w:val="00830F6F"/>
    <w:rsid w:val="00830F83"/>
    <w:rsid w:val="00831C5D"/>
    <w:rsid w:val="00832D8A"/>
    <w:rsid w:val="008352A2"/>
    <w:rsid w:val="00837915"/>
    <w:rsid w:val="00840008"/>
    <w:rsid w:val="0084105F"/>
    <w:rsid w:val="00841BC3"/>
    <w:rsid w:val="00841E61"/>
    <w:rsid w:val="00842CA6"/>
    <w:rsid w:val="00843BA4"/>
    <w:rsid w:val="00851401"/>
    <w:rsid w:val="00851791"/>
    <w:rsid w:val="00852B72"/>
    <w:rsid w:val="00853610"/>
    <w:rsid w:val="00853A33"/>
    <w:rsid w:val="0085402F"/>
    <w:rsid w:val="00854AF2"/>
    <w:rsid w:val="0085654C"/>
    <w:rsid w:val="00856661"/>
    <w:rsid w:val="00857818"/>
    <w:rsid w:val="0086000E"/>
    <w:rsid w:val="008633F0"/>
    <w:rsid w:val="008639D3"/>
    <w:rsid w:val="00863B82"/>
    <w:rsid w:val="00864539"/>
    <w:rsid w:val="00867096"/>
    <w:rsid w:val="00867A73"/>
    <w:rsid w:val="00870180"/>
    <w:rsid w:val="0087104D"/>
    <w:rsid w:val="008729C0"/>
    <w:rsid w:val="00873EF0"/>
    <w:rsid w:val="00880355"/>
    <w:rsid w:val="00880F3C"/>
    <w:rsid w:val="00882049"/>
    <w:rsid w:val="008821B3"/>
    <w:rsid w:val="00883245"/>
    <w:rsid w:val="0088481D"/>
    <w:rsid w:val="00885B08"/>
    <w:rsid w:val="00885BBE"/>
    <w:rsid w:val="00886A94"/>
    <w:rsid w:val="00887D87"/>
    <w:rsid w:val="00890311"/>
    <w:rsid w:val="00891185"/>
    <w:rsid w:val="008916CD"/>
    <w:rsid w:val="00891AEA"/>
    <w:rsid w:val="00892522"/>
    <w:rsid w:val="00893353"/>
    <w:rsid w:val="00895E39"/>
    <w:rsid w:val="0089733B"/>
    <w:rsid w:val="008A15FB"/>
    <w:rsid w:val="008A3E8C"/>
    <w:rsid w:val="008A5F19"/>
    <w:rsid w:val="008A7BD6"/>
    <w:rsid w:val="008B0D4C"/>
    <w:rsid w:val="008B1A41"/>
    <w:rsid w:val="008B2DB3"/>
    <w:rsid w:val="008B3027"/>
    <w:rsid w:val="008B5BB4"/>
    <w:rsid w:val="008B6CF4"/>
    <w:rsid w:val="008B71FB"/>
    <w:rsid w:val="008C0049"/>
    <w:rsid w:val="008C2F3F"/>
    <w:rsid w:val="008C6107"/>
    <w:rsid w:val="008D126A"/>
    <w:rsid w:val="008D14D9"/>
    <w:rsid w:val="008D17B1"/>
    <w:rsid w:val="008D34DC"/>
    <w:rsid w:val="008D643D"/>
    <w:rsid w:val="008E03B6"/>
    <w:rsid w:val="008E28A5"/>
    <w:rsid w:val="008E32B0"/>
    <w:rsid w:val="008E4CCA"/>
    <w:rsid w:val="008E5717"/>
    <w:rsid w:val="008E7AC0"/>
    <w:rsid w:val="008F11E0"/>
    <w:rsid w:val="008F1930"/>
    <w:rsid w:val="008F2B52"/>
    <w:rsid w:val="008F4F8F"/>
    <w:rsid w:val="008F5EBB"/>
    <w:rsid w:val="008F5F1C"/>
    <w:rsid w:val="00900EC0"/>
    <w:rsid w:val="0090155B"/>
    <w:rsid w:val="009032F6"/>
    <w:rsid w:val="00903D58"/>
    <w:rsid w:val="00915D69"/>
    <w:rsid w:val="009160C0"/>
    <w:rsid w:val="009173B8"/>
    <w:rsid w:val="00920DBD"/>
    <w:rsid w:val="00920E52"/>
    <w:rsid w:val="009215EE"/>
    <w:rsid w:val="0092177E"/>
    <w:rsid w:val="0092226E"/>
    <w:rsid w:val="00923B22"/>
    <w:rsid w:val="00924E9A"/>
    <w:rsid w:val="009306EA"/>
    <w:rsid w:val="00930D88"/>
    <w:rsid w:val="00932736"/>
    <w:rsid w:val="009345BD"/>
    <w:rsid w:val="00937008"/>
    <w:rsid w:val="009437AA"/>
    <w:rsid w:val="009437CA"/>
    <w:rsid w:val="00946AAC"/>
    <w:rsid w:val="00947060"/>
    <w:rsid w:val="00952352"/>
    <w:rsid w:val="00954525"/>
    <w:rsid w:val="00956B64"/>
    <w:rsid w:val="00956C4F"/>
    <w:rsid w:val="00956EE3"/>
    <w:rsid w:val="00957021"/>
    <w:rsid w:val="00963140"/>
    <w:rsid w:val="009633DC"/>
    <w:rsid w:val="00965B22"/>
    <w:rsid w:val="0096642B"/>
    <w:rsid w:val="00966686"/>
    <w:rsid w:val="00970087"/>
    <w:rsid w:val="00970E13"/>
    <w:rsid w:val="009722F2"/>
    <w:rsid w:val="00972ED8"/>
    <w:rsid w:val="0097314F"/>
    <w:rsid w:val="0097403C"/>
    <w:rsid w:val="00974631"/>
    <w:rsid w:val="009770DD"/>
    <w:rsid w:val="00982FA7"/>
    <w:rsid w:val="0098411C"/>
    <w:rsid w:val="00985540"/>
    <w:rsid w:val="00987BC0"/>
    <w:rsid w:val="00987E54"/>
    <w:rsid w:val="00990470"/>
    <w:rsid w:val="009910FA"/>
    <w:rsid w:val="00993C80"/>
    <w:rsid w:val="00993E50"/>
    <w:rsid w:val="009945E3"/>
    <w:rsid w:val="009952E3"/>
    <w:rsid w:val="00995479"/>
    <w:rsid w:val="009963D6"/>
    <w:rsid w:val="0099787F"/>
    <w:rsid w:val="009A4CE6"/>
    <w:rsid w:val="009A5437"/>
    <w:rsid w:val="009A5C30"/>
    <w:rsid w:val="009A5ECA"/>
    <w:rsid w:val="009A6054"/>
    <w:rsid w:val="009A72B3"/>
    <w:rsid w:val="009B02C0"/>
    <w:rsid w:val="009B093B"/>
    <w:rsid w:val="009B0F9C"/>
    <w:rsid w:val="009B315D"/>
    <w:rsid w:val="009B3A57"/>
    <w:rsid w:val="009B672D"/>
    <w:rsid w:val="009B67A4"/>
    <w:rsid w:val="009B7667"/>
    <w:rsid w:val="009C1C5A"/>
    <w:rsid w:val="009C5E54"/>
    <w:rsid w:val="009C7E07"/>
    <w:rsid w:val="009D11E6"/>
    <w:rsid w:val="009D1500"/>
    <w:rsid w:val="009D1A5B"/>
    <w:rsid w:val="009D2726"/>
    <w:rsid w:val="009D6787"/>
    <w:rsid w:val="009E2D30"/>
    <w:rsid w:val="009E46D8"/>
    <w:rsid w:val="009E537F"/>
    <w:rsid w:val="009E5FB2"/>
    <w:rsid w:val="009E650C"/>
    <w:rsid w:val="009F2AB9"/>
    <w:rsid w:val="009F3CC2"/>
    <w:rsid w:val="009F4D4B"/>
    <w:rsid w:val="009F547C"/>
    <w:rsid w:val="00A00C9A"/>
    <w:rsid w:val="00A0274F"/>
    <w:rsid w:val="00A063D0"/>
    <w:rsid w:val="00A07CF8"/>
    <w:rsid w:val="00A11649"/>
    <w:rsid w:val="00A126E7"/>
    <w:rsid w:val="00A1522F"/>
    <w:rsid w:val="00A17FF4"/>
    <w:rsid w:val="00A20D75"/>
    <w:rsid w:val="00A210F1"/>
    <w:rsid w:val="00A21230"/>
    <w:rsid w:val="00A214C2"/>
    <w:rsid w:val="00A23A5A"/>
    <w:rsid w:val="00A24A8B"/>
    <w:rsid w:val="00A24C88"/>
    <w:rsid w:val="00A25061"/>
    <w:rsid w:val="00A25260"/>
    <w:rsid w:val="00A2547A"/>
    <w:rsid w:val="00A25F1B"/>
    <w:rsid w:val="00A30028"/>
    <w:rsid w:val="00A32ACD"/>
    <w:rsid w:val="00A33A0F"/>
    <w:rsid w:val="00A34BEC"/>
    <w:rsid w:val="00A369FA"/>
    <w:rsid w:val="00A36B14"/>
    <w:rsid w:val="00A40490"/>
    <w:rsid w:val="00A411B5"/>
    <w:rsid w:val="00A431E8"/>
    <w:rsid w:val="00A449F0"/>
    <w:rsid w:val="00A44DF3"/>
    <w:rsid w:val="00A4551C"/>
    <w:rsid w:val="00A518B9"/>
    <w:rsid w:val="00A53694"/>
    <w:rsid w:val="00A53D81"/>
    <w:rsid w:val="00A553D9"/>
    <w:rsid w:val="00A56C5B"/>
    <w:rsid w:val="00A57888"/>
    <w:rsid w:val="00A608E8"/>
    <w:rsid w:val="00A60D20"/>
    <w:rsid w:val="00A620F8"/>
    <w:rsid w:val="00A621EA"/>
    <w:rsid w:val="00A64D51"/>
    <w:rsid w:val="00A653B7"/>
    <w:rsid w:val="00A65C5B"/>
    <w:rsid w:val="00A6618C"/>
    <w:rsid w:val="00A678C6"/>
    <w:rsid w:val="00A75904"/>
    <w:rsid w:val="00A764CD"/>
    <w:rsid w:val="00A770D3"/>
    <w:rsid w:val="00A77C98"/>
    <w:rsid w:val="00A77E57"/>
    <w:rsid w:val="00A80FD1"/>
    <w:rsid w:val="00A82011"/>
    <w:rsid w:val="00A83E33"/>
    <w:rsid w:val="00A83F50"/>
    <w:rsid w:val="00A8406D"/>
    <w:rsid w:val="00A85674"/>
    <w:rsid w:val="00A85B8D"/>
    <w:rsid w:val="00A86889"/>
    <w:rsid w:val="00A86D44"/>
    <w:rsid w:val="00A91223"/>
    <w:rsid w:val="00A92850"/>
    <w:rsid w:val="00A95A37"/>
    <w:rsid w:val="00A95D5E"/>
    <w:rsid w:val="00A9700E"/>
    <w:rsid w:val="00A97179"/>
    <w:rsid w:val="00AA0B91"/>
    <w:rsid w:val="00AA131F"/>
    <w:rsid w:val="00AA2A6F"/>
    <w:rsid w:val="00AA2E86"/>
    <w:rsid w:val="00AA31CE"/>
    <w:rsid w:val="00AA50E6"/>
    <w:rsid w:val="00AA5F6C"/>
    <w:rsid w:val="00AA6BE7"/>
    <w:rsid w:val="00AA7EA3"/>
    <w:rsid w:val="00AB28E4"/>
    <w:rsid w:val="00AB2DF3"/>
    <w:rsid w:val="00AB7D19"/>
    <w:rsid w:val="00AC0783"/>
    <w:rsid w:val="00AC1174"/>
    <w:rsid w:val="00AC2FFB"/>
    <w:rsid w:val="00AC3020"/>
    <w:rsid w:val="00AC41BA"/>
    <w:rsid w:val="00AC77FA"/>
    <w:rsid w:val="00AC7D77"/>
    <w:rsid w:val="00AD34CC"/>
    <w:rsid w:val="00AD608E"/>
    <w:rsid w:val="00AD67A7"/>
    <w:rsid w:val="00AE296B"/>
    <w:rsid w:val="00AE6B80"/>
    <w:rsid w:val="00AE7B38"/>
    <w:rsid w:val="00AF0385"/>
    <w:rsid w:val="00AF0E5C"/>
    <w:rsid w:val="00AF36EB"/>
    <w:rsid w:val="00AF412D"/>
    <w:rsid w:val="00AF4490"/>
    <w:rsid w:val="00AF475A"/>
    <w:rsid w:val="00B0004A"/>
    <w:rsid w:val="00B0488D"/>
    <w:rsid w:val="00B06A3E"/>
    <w:rsid w:val="00B072E4"/>
    <w:rsid w:val="00B10787"/>
    <w:rsid w:val="00B108D1"/>
    <w:rsid w:val="00B11762"/>
    <w:rsid w:val="00B11860"/>
    <w:rsid w:val="00B15B20"/>
    <w:rsid w:val="00B15C65"/>
    <w:rsid w:val="00B1611C"/>
    <w:rsid w:val="00B1748C"/>
    <w:rsid w:val="00B210DA"/>
    <w:rsid w:val="00B2160E"/>
    <w:rsid w:val="00B22B64"/>
    <w:rsid w:val="00B244A1"/>
    <w:rsid w:val="00B24E40"/>
    <w:rsid w:val="00B30698"/>
    <w:rsid w:val="00B31AA8"/>
    <w:rsid w:val="00B331AE"/>
    <w:rsid w:val="00B33441"/>
    <w:rsid w:val="00B34CCB"/>
    <w:rsid w:val="00B34E31"/>
    <w:rsid w:val="00B376E8"/>
    <w:rsid w:val="00B42942"/>
    <w:rsid w:val="00B44F97"/>
    <w:rsid w:val="00B46AE1"/>
    <w:rsid w:val="00B479AD"/>
    <w:rsid w:val="00B51562"/>
    <w:rsid w:val="00B5172B"/>
    <w:rsid w:val="00B519C7"/>
    <w:rsid w:val="00B53001"/>
    <w:rsid w:val="00B533BC"/>
    <w:rsid w:val="00B5599D"/>
    <w:rsid w:val="00B56738"/>
    <w:rsid w:val="00B574E6"/>
    <w:rsid w:val="00B61D85"/>
    <w:rsid w:val="00B63349"/>
    <w:rsid w:val="00B65B78"/>
    <w:rsid w:val="00B71287"/>
    <w:rsid w:val="00B71903"/>
    <w:rsid w:val="00B73F86"/>
    <w:rsid w:val="00B760D7"/>
    <w:rsid w:val="00B80186"/>
    <w:rsid w:val="00B80A5A"/>
    <w:rsid w:val="00B80BCE"/>
    <w:rsid w:val="00B8340F"/>
    <w:rsid w:val="00B85CF3"/>
    <w:rsid w:val="00B925E4"/>
    <w:rsid w:val="00B925E5"/>
    <w:rsid w:val="00B92758"/>
    <w:rsid w:val="00B9308D"/>
    <w:rsid w:val="00B97197"/>
    <w:rsid w:val="00BA2383"/>
    <w:rsid w:val="00BA2AD3"/>
    <w:rsid w:val="00BA2F4D"/>
    <w:rsid w:val="00BA4368"/>
    <w:rsid w:val="00BA6F1B"/>
    <w:rsid w:val="00BB3C63"/>
    <w:rsid w:val="00BB4BE1"/>
    <w:rsid w:val="00BC1353"/>
    <w:rsid w:val="00BC1AD8"/>
    <w:rsid w:val="00BC2392"/>
    <w:rsid w:val="00BC3C1C"/>
    <w:rsid w:val="00BC45A6"/>
    <w:rsid w:val="00BC517F"/>
    <w:rsid w:val="00BC5BA1"/>
    <w:rsid w:val="00BD0EA4"/>
    <w:rsid w:val="00BD1866"/>
    <w:rsid w:val="00BD4CCD"/>
    <w:rsid w:val="00BD558A"/>
    <w:rsid w:val="00BD5D35"/>
    <w:rsid w:val="00BD6B47"/>
    <w:rsid w:val="00BD6DF7"/>
    <w:rsid w:val="00BE3769"/>
    <w:rsid w:val="00BE7AF6"/>
    <w:rsid w:val="00BF35AF"/>
    <w:rsid w:val="00BF371C"/>
    <w:rsid w:val="00BF5124"/>
    <w:rsid w:val="00BF6BA7"/>
    <w:rsid w:val="00BF77F5"/>
    <w:rsid w:val="00C000D0"/>
    <w:rsid w:val="00C00CFA"/>
    <w:rsid w:val="00C018A0"/>
    <w:rsid w:val="00C01C93"/>
    <w:rsid w:val="00C04A48"/>
    <w:rsid w:val="00C066ED"/>
    <w:rsid w:val="00C1141C"/>
    <w:rsid w:val="00C12D40"/>
    <w:rsid w:val="00C14198"/>
    <w:rsid w:val="00C17054"/>
    <w:rsid w:val="00C2362A"/>
    <w:rsid w:val="00C26EC8"/>
    <w:rsid w:val="00C27255"/>
    <w:rsid w:val="00C301B4"/>
    <w:rsid w:val="00C31676"/>
    <w:rsid w:val="00C332B1"/>
    <w:rsid w:val="00C33A94"/>
    <w:rsid w:val="00C33CE4"/>
    <w:rsid w:val="00C35B92"/>
    <w:rsid w:val="00C45BFA"/>
    <w:rsid w:val="00C46704"/>
    <w:rsid w:val="00C46972"/>
    <w:rsid w:val="00C46FC8"/>
    <w:rsid w:val="00C47EED"/>
    <w:rsid w:val="00C5204C"/>
    <w:rsid w:val="00C52AA4"/>
    <w:rsid w:val="00C533F3"/>
    <w:rsid w:val="00C53D34"/>
    <w:rsid w:val="00C562CE"/>
    <w:rsid w:val="00C64328"/>
    <w:rsid w:val="00C649C1"/>
    <w:rsid w:val="00C66164"/>
    <w:rsid w:val="00C71A0B"/>
    <w:rsid w:val="00C71EB0"/>
    <w:rsid w:val="00C73637"/>
    <w:rsid w:val="00C75EC9"/>
    <w:rsid w:val="00C76F63"/>
    <w:rsid w:val="00C771C0"/>
    <w:rsid w:val="00C81147"/>
    <w:rsid w:val="00C83A10"/>
    <w:rsid w:val="00C843BA"/>
    <w:rsid w:val="00C90A45"/>
    <w:rsid w:val="00C91B6D"/>
    <w:rsid w:val="00C94E6F"/>
    <w:rsid w:val="00C97E85"/>
    <w:rsid w:val="00CA0204"/>
    <w:rsid w:val="00CA04EA"/>
    <w:rsid w:val="00CA079F"/>
    <w:rsid w:val="00CA174E"/>
    <w:rsid w:val="00CA1D67"/>
    <w:rsid w:val="00CA2C84"/>
    <w:rsid w:val="00CA30B3"/>
    <w:rsid w:val="00CA30D5"/>
    <w:rsid w:val="00CA4E94"/>
    <w:rsid w:val="00CA57DF"/>
    <w:rsid w:val="00CA7C41"/>
    <w:rsid w:val="00CB1AAB"/>
    <w:rsid w:val="00CB26CB"/>
    <w:rsid w:val="00CB3427"/>
    <w:rsid w:val="00CB34F1"/>
    <w:rsid w:val="00CB6641"/>
    <w:rsid w:val="00CC1263"/>
    <w:rsid w:val="00CC1E93"/>
    <w:rsid w:val="00CC26D5"/>
    <w:rsid w:val="00CC3986"/>
    <w:rsid w:val="00CC4416"/>
    <w:rsid w:val="00CC6737"/>
    <w:rsid w:val="00CC7BE4"/>
    <w:rsid w:val="00CD1FF4"/>
    <w:rsid w:val="00CD3FCF"/>
    <w:rsid w:val="00CD5697"/>
    <w:rsid w:val="00CD6482"/>
    <w:rsid w:val="00CE48FC"/>
    <w:rsid w:val="00CE7C24"/>
    <w:rsid w:val="00CF2C6C"/>
    <w:rsid w:val="00CF5E0E"/>
    <w:rsid w:val="00CF631A"/>
    <w:rsid w:val="00CF656D"/>
    <w:rsid w:val="00CF7F66"/>
    <w:rsid w:val="00D015DF"/>
    <w:rsid w:val="00D01625"/>
    <w:rsid w:val="00D01714"/>
    <w:rsid w:val="00D027BA"/>
    <w:rsid w:val="00D02CC8"/>
    <w:rsid w:val="00D034C9"/>
    <w:rsid w:val="00D05BF0"/>
    <w:rsid w:val="00D05E25"/>
    <w:rsid w:val="00D07342"/>
    <w:rsid w:val="00D076F7"/>
    <w:rsid w:val="00D11C07"/>
    <w:rsid w:val="00D1497E"/>
    <w:rsid w:val="00D15541"/>
    <w:rsid w:val="00D15D2F"/>
    <w:rsid w:val="00D16CD2"/>
    <w:rsid w:val="00D17D19"/>
    <w:rsid w:val="00D214E5"/>
    <w:rsid w:val="00D219B0"/>
    <w:rsid w:val="00D21FB9"/>
    <w:rsid w:val="00D233D1"/>
    <w:rsid w:val="00D24926"/>
    <w:rsid w:val="00D31403"/>
    <w:rsid w:val="00D32F3E"/>
    <w:rsid w:val="00D33058"/>
    <w:rsid w:val="00D33947"/>
    <w:rsid w:val="00D34932"/>
    <w:rsid w:val="00D351DE"/>
    <w:rsid w:val="00D35420"/>
    <w:rsid w:val="00D35C30"/>
    <w:rsid w:val="00D36B15"/>
    <w:rsid w:val="00D41899"/>
    <w:rsid w:val="00D41BF2"/>
    <w:rsid w:val="00D41EC9"/>
    <w:rsid w:val="00D42B84"/>
    <w:rsid w:val="00D43134"/>
    <w:rsid w:val="00D4708A"/>
    <w:rsid w:val="00D47D4A"/>
    <w:rsid w:val="00D51646"/>
    <w:rsid w:val="00D524E0"/>
    <w:rsid w:val="00D5364C"/>
    <w:rsid w:val="00D54EC3"/>
    <w:rsid w:val="00D553BB"/>
    <w:rsid w:val="00D558B5"/>
    <w:rsid w:val="00D55CF9"/>
    <w:rsid w:val="00D563C9"/>
    <w:rsid w:val="00D56A9C"/>
    <w:rsid w:val="00D56E52"/>
    <w:rsid w:val="00D61993"/>
    <w:rsid w:val="00D61C83"/>
    <w:rsid w:val="00D700A4"/>
    <w:rsid w:val="00D7111E"/>
    <w:rsid w:val="00D718FE"/>
    <w:rsid w:val="00D76624"/>
    <w:rsid w:val="00D773B6"/>
    <w:rsid w:val="00D77816"/>
    <w:rsid w:val="00D82349"/>
    <w:rsid w:val="00D82959"/>
    <w:rsid w:val="00D82A05"/>
    <w:rsid w:val="00D83E4E"/>
    <w:rsid w:val="00D84819"/>
    <w:rsid w:val="00D86268"/>
    <w:rsid w:val="00D909BA"/>
    <w:rsid w:val="00D916F0"/>
    <w:rsid w:val="00D91856"/>
    <w:rsid w:val="00D91D65"/>
    <w:rsid w:val="00D93CE0"/>
    <w:rsid w:val="00D95709"/>
    <w:rsid w:val="00D97135"/>
    <w:rsid w:val="00D97C41"/>
    <w:rsid w:val="00DA220B"/>
    <w:rsid w:val="00DA4D83"/>
    <w:rsid w:val="00DA5F3D"/>
    <w:rsid w:val="00DA7060"/>
    <w:rsid w:val="00DA71D1"/>
    <w:rsid w:val="00DB0F0C"/>
    <w:rsid w:val="00DB1395"/>
    <w:rsid w:val="00DB2180"/>
    <w:rsid w:val="00DB2C8C"/>
    <w:rsid w:val="00DB3380"/>
    <w:rsid w:val="00DB37A1"/>
    <w:rsid w:val="00DB3A42"/>
    <w:rsid w:val="00DB40DD"/>
    <w:rsid w:val="00DB42B4"/>
    <w:rsid w:val="00DB45CD"/>
    <w:rsid w:val="00DC0207"/>
    <w:rsid w:val="00DC0AEB"/>
    <w:rsid w:val="00DC2C20"/>
    <w:rsid w:val="00DC32BC"/>
    <w:rsid w:val="00DC548D"/>
    <w:rsid w:val="00DC5A53"/>
    <w:rsid w:val="00DC7199"/>
    <w:rsid w:val="00DD3727"/>
    <w:rsid w:val="00DD4B88"/>
    <w:rsid w:val="00DD4F9E"/>
    <w:rsid w:val="00DD5C46"/>
    <w:rsid w:val="00DD6BB1"/>
    <w:rsid w:val="00DD7FF2"/>
    <w:rsid w:val="00DE4184"/>
    <w:rsid w:val="00DE6402"/>
    <w:rsid w:val="00DE6C19"/>
    <w:rsid w:val="00DF050B"/>
    <w:rsid w:val="00DF0B9D"/>
    <w:rsid w:val="00DF3CA2"/>
    <w:rsid w:val="00DF3DFA"/>
    <w:rsid w:val="00DF57F9"/>
    <w:rsid w:val="00DF5F62"/>
    <w:rsid w:val="00DF7FCD"/>
    <w:rsid w:val="00E011F6"/>
    <w:rsid w:val="00E04E1D"/>
    <w:rsid w:val="00E04F5A"/>
    <w:rsid w:val="00E07F3D"/>
    <w:rsid w:val="00E104EC"/>
    <w:rsid w:val="00E10C10"/>
    <w:rsid w:val="00E10EE2"/>
    <w:rsid w:val="00E11150"/>
    <w:rsid w:val="00E131BD"/>
    <w:rsid w:val="00E137F9"/>
    <w:rsid w:val="00E13991"/>
    <w:rsid w:val="00E14A67"/>
    <w:rsid w:val="00E15428"/>
    <w:rsid w:val="00E15B6B"/>
    <w:rsid w:val="00E17403"/>
    <w:rsid w:val="00E20539"/>
    <w:rsid w:val="00E2532E"/>
    <w:rsid w:val="00E30773"/>
    <w:rsid w:val="00E31FB9"/>
    <w:rsid w:val="00E34141"/>
    <w:rsid w:val="00E353AA"/>
    <w:rsid w:val="00E369AF"/>
    <w:rsid w:val="00E37D75"/>
    <w:rsid w:val="00E4181F"/>
    <w:rsid w:val="00E41F54"/>
    <w:rsid w:val="00E42A16"/>
    <w:rsid w:val="00E43250"/>
    <w:rsid w:val="00E4425D"/>
    <w:rsid w:val="00E46432"/>
    <w:rsid w:val="00E47558"/>
    <w:rsid w:val="00E50486"/>
    <w:rsid w:val="00E50666"/>
    <w:rsid w:val="00E50940"/>
    <w:rsid w:val="00E519CB"/>
    <w:rsid w:val="00E55A1D"/>
    <w:rsid w:val="00E55F35"/>
    <w:rsid w:val="00E56825"/>
    <w:rsid w:val="00E56DDB"/>
    <w:rsid w:val="00E575BD"/>
    <w:rsid w:val="00E6048B"/>
    <w:rsid w:val="00E605F6"/>
    <w:rsid w:val="00E6252E"/>
    <w:rsid w:val="00E66CBD"/>
    <w:rsid w:val="00E71968"/>
    <w:rsid w:val="00E73608"/>
    <w:rsid w:val="00E76B36"/>
    <w:rsid w:val="00E76E8D"/>
    <w:rsid w:val="00E80E32"/>
    <w:rsid w:val="00E819F3"/>
    <w:rsid w:val="00E82FF9"/>
    <w:rsid w:val="00E85D25"/>
    <w:rsid w:val="00E87073"/>
    <w:rsid w:val="00E90217"/>
    <w:rsid w:val="00E90EDD"/>
    <w:rsid w:val="00E910BE"/>
    <w:rsid w:val="00E92811"/>
    <w:rsid w:val="00EA071F"/>
    <w:rsid w:val="00EA6162"/>
    <w:rsid w:val="00EA66FF"/>
    <w:rsid w:val="00EA69BA"/>
    <w:rsid w:val="00EB1967"/>
    <w:rsid w:val="00EB1F17"/>
    <w:rsid w:val="00EB39A9"/>
    <w:rsid w:val="00EB5E85"/>
    <w:rsid w:val="00EB6633"/>
    <w:rsid w:val="00EB7003"/>
    <w:rsid w:val="00EC0CD0"/>
    <w:rsid w:val="00EC6C4D"/>
    <w:rsid w:val="00EC7F2A"/>
    <w:rsid w:val="00ED1FCE"/>
    <w:rsid w:val="00ED20A7"/>
    <w:rsid w:val="00ED2AB0"/>
    <w:rsid w:val="00ED2FEF"/>
    <w:rsid w:val="00ED3216"/>
    <w:rsid w:val="00ED5CC4"/>
    <w:rsid w:val="00ED73B6"/>
    <w:rsid w:val="00EE074B"/>
    <w:rsid w:val="00EE0DA8"/>
    <w:rsid w:val="00EE336E"/>
    <w:rsid w:val="00EE492E"/>
    <w:rsid w:val="00EE7949"/>
    <w:rsid w:val="00EF441A"/>
    <w:rsid w:val="00EF51D0"/>
    <w:rsid w:val="00EF5AAA"/>
    <w:rsid w:val="00EF69E1"/>
    <w:rsid w:val="00F0004A"/>
    <w:rsid w:val="00F018A8"/>
    <w:rsid w:val="00F04930"/>
    <w:rsid w:val="00F04CDA"/>
    <w:rsid w:val="00F04FB4"/>
    <w:rsid w:val="00F07129"/>
    <w:rsid w:val="00F0781D"/>
    <w:rsid w:val="00F11C7C"/>
    <w:rsid w:val="00F12015"/>
    <w:rsid w:val="00F14238"/>
    <w:rsid w:val="00F155D1"/>
    <w:rsid w:val="00F15F70"/>
    <w:rsid w:val="00F1641A"/>
    <w:rsid w:val="00F16928"/>
    <w:rsid w:val="00F212F8"/>
    <w:rsid w:val="00F221C3"/>
    <w:rsid w:val="00F232C3"/>
    <w:rsid w:val="00F23485"/>
    <w:rsid w:val="00F23B84"/>
    <w:rsid w:val="00F23E11"/>
    <w:rsid w:val="00F240F2"/>
    <w:rsid w:val="00F25306"/>
    <w:rsid w:val="00F25484"/>
    <w:rsid w:val="00F26DDD"/>
    <w:rsid w:val="00F30573"/>
    <w:rsid w:val="00F33189"/>
    <w:rsid w:val="00F33C3E"/>
    <w:rsid w:val="00F36324"/>
    <w:rsid w:val="00F37A54"/>
    <w:rsid w:val="00F40591"/>
    <w:rsid w:val="00F40CF8"/>
    <w:rsid w:val="00F4171D"/>
    <w:rsid w:val="00F42660"/>
    <w:rsid w:val="00F44B09"/>
    <w:rsid w:val="00F45832"/>
    <w:rsid w:val="00F50957"/>
    <w:rsid w:val="00F515ED"/>
    <w:rsid w:val="00F52221"/>
    <w:rsid w:val="00F52923"/>
    <w:rsid w:val="00F547AA"/>
    <w:rsid w:val="00F54EC3"/>
    <w:rsid w:val="00F55759"/>
    <w:rsid w:val="00F571B6"/>
    <w:rsid w:val="00F6173D"/>
    <w:rsid w:val="00F6258A"/>
    <w:rsid w:val="00F634E0"/>
    <w:rsid w:val="00F635E1"/>
    <w:rsid w:val="00F67297"/>
    <w:rsid w:val="00F71127"/>
    <w:rsid w:val="00F7270D"/>
    <w:rsid w:val="00F74569"/>
    <w:rsid w:val="00F773AF"/>
    <w:rsid w:val="00F779DD"/>
    <w:rsid w:val="00F80185"/>
    <w:rsid w:val="00F81991"/>
    <w:rsid w:val="00F81996"/>
    <w:rsid w:val="00F84D03"/>
    <w:rsid w:val="00F867E3"/>
    <w:rsid w:val="00F87E13"/>
    <w:rsid w:val="00F90637"/>
    <w:rsid w:val="00F94BE4"/>
    <w:rsid w:val="00F94C9B"/>
    <w:rsid w:val="00F950F0"/>
    <w:rsid w:val="00FA04F0"/>
    <w:rsid w:val="00FA07D7"/>
    <w:rsid w:val="00FA0A3C"/>
    <w:rsid w:val="00FA1782"/>
    <w:rsid w:val="00FA1C0B"/>
    <w:rsid w:val="00FA2961"/>
    <w:rsid w:val="00FA3CA5"/>
    <w:rsid w:val="00FA410B"/>
    <w:rsid w:val="00FA4595"/>
    <w:rsid w:val="00FA5295"/>
    <w:rsid w:val="00FA7AF9"/>
    <w:rsid w:val="00FB0A1A"/>
    <w:rsid w:val="00FB1E7D"/>
    <w:rsid w:val="00FB7D16"/>
    <w:rsid w:val="00FC5200"/>
    <w:rsid w:val="00FC6109"/>
    <w:rsid w:val="00FC6966"/>
    <w:rsid w:val="00FD0A05"/>
    <w:rsid w:val="00FD22AD"/>
    <w:rsid w:val="00FD606D"/>
    <w:rsid w:val="00FE0EF6"/>
    <w:rsid w:val="00FE1F61"/>
    <w:rsid w:val="00FE1FEF"/>
    <w:rsid w:val="00FE31F0"/>
    <w:rsid w:val="00FE38A5"/>
    <w:rsid w:val="00FE3965"/>
    <w:rsid w:val="00FE43A3"/>
    <w:rsid w:val="00FE64E0"/>
    <w:rsid w:val="00FE6FEB"/>
    <w:rsid w:val="00FE72DC"/>
    <w:rsid w:val="00FE73CC"/>
    <w:rsid w:val="00FE7DA7"/>
    <w:rsid w:val="00FF0262"/>
    <w:rsid w:val="00FF494C"/>
    <w:rsid w:val="00FF56F4"/>
    <w:rsid w:val="00FF6359"/>
    <w:rsid w:val="00FF651C"/>
    <w:rsid w:val="00FF71C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17B59"/>
  <w15:chartTrackingRefBased/>
  <w15:docId w15:val="{97FCB9D1-FCD2-4E2B-AA89-5FEBD5C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62"/>
  </w:style>
  <w:style w:type="paragraph" w:styleId="Stopka">
    <w:name w:val="footer"/>
    <w:basedOn w:val="Normalny"/>
    <w:link w:val="Stopka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62"/>
  </w:style>
  <w:style w:type="paragraph" w:styleId="Tytu">
    <w:name w:val="Title"/>
    <w:basedOn w:val="Normalny"/>
    <w:next w:val="Normalny"/>
    <w:link w:val="TytuZnak"/>
    <w:qFormat/>
    <w:rsid w:val="00B11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11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B6B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3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16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D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131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400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@anwi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14DE00A947249A8C8A4B84BB295A5" ma:contentTypeVersion="13" ma:contentTypeDescription="Utwórz nowy dokument." ma:contentTypeScope="" ma:versionID="a5961bfe925d1b6655cfdd65dfbfd01a">
  <xsd:schema xmlns:xsd="http://www.w3.org/2001/XMLSchema" xmlns:xs="http://www.w3.org/2001/XMLSchema" xmlns:p="http://schemas.microsoft.com/office/2006/metadata/properties" xmlns:ns3="49146650-9cbf-4d8d-98ec-6a813d901539" xmlns:ns4="9e620913-f2c2-4880-8f64-df02a326ab2d" targetNamespace="http://schemas.microsoft.com/office/2006/metadata/properties" ma:root="true" ma:fieldsID="42b8a525f1fc5deca1d84b1a7159772e" ns3:_="" ns4:_="">
    <xsd:import namespace="49146650-9cbf-4d8d-98ec-6a813d901539"/>
    <xsd:import namespace="9e620913-f2c2-4880-8f64-df02a326a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6650-9cbf-4d8d-98ec-6a813d90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0913-f2c2-4880-8f64-df02a326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5AFC-617D-4C93-85E8-364B5436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46650-9cbf-4d8d-98ec-6a813d901539"/>
    <ds:schemaRef ds:uri="9e620913-f2c2-4880-8f64-df02a326a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1FC64-2E56-454C-8510-CB6F60656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8A73-C6F2-428C-94B3-7BABA44E1987}">
  <ds:schemaRefs>
    <ds:schemaRef ds:uri="9e620913-f2c2-4880-8f64-df02a326ab2d"/>
    <ds:schemaRef ds:uri="49146650-9cbf-4d8d-98ec-6a813d901539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443514-1BE3-4DC7-9AAC-A0D9525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4449</Characters>
  <Application>Microsoft Office Word</Application>
  <DocSecurity>0</DocSecurity>
  <Lines>75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Małgorzata Piekarska</cp:lastModifiedBy>
  <cp:revision>2</cp:revision>
  <dcterms:created xsi:type="dcterms:W3CDTF">2021-10-08T15:10:00Z</dcterms:created>
  <dcterms:modified xsi:type="dcterms:W3CDTF">2021-10-08T15:10:00Z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0x01010008B14DE00A947249A8C8A4B84BB295A5</vt:lpwstr>
  </property>
</Properties>
</file>